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D1" w:rsidRDefault="009626D1" w:rsidP="009626D1">
      <w:pPr>
        <w:rPr>
          <w:sz w:val="4"/>
        </w:rPr>
      </w:pPr>
    </w:p>
    <w:p w:rsidR="00D00546" w:rsidRDefault="00D00546" w:rsidP="00D00546">
      <w:pPr>
        <w:jc w:val="center"/>
        <w:rPr>
          <w:rFonts w:cs="Arial"/>
          <w:b/>
          <w:noProof/>
        </w:rPr>
      </w:pPr>
      <w:r>
        <w:rPr>
          <w:rFonts w:cs="Arial"/>
          <w:b/>
          <w:noProof/>
        </w:rPr>
        <w:drawing>
          <wp:inline distT="0" distB="0" distL="0" distR="0">
            <wp:extent cx="723900" cy="828675"/>
            <wp:effectExtent l="1905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D00546" w:rsidRDefault="00D00546" w:rsidP="00D00546">
      <w:pPr>
        <w:jc w:val="center"/>
        <w:rPr>
          <w:rFonts w:cs="Arial"/>
          <w:b/>
          <w:noProof/>
        </w:rPr>
      </w:pPr>
    </w:p>
    <w:tbl>
      <w:tblPr>
        <w:tblW w:w="0" w:type="auto"/>
        <w:tblLook w:val="04A0"/>
      </w:tblPr>
      <w:tblGrid>
        <w:gridCol w:w="4814"/>
        <w:gridCol w:w="4815"/>
      </w:tblGrid>
      <w:tr w:rsidR="00D00546" w:rsidRPr="001223D2" w:rsidTr="006A1C66">
        <w:trPr>
          <w:trHeight w:val="619"/>
        </w:trPr>
        <w:tc>
          <w:tcPr>
            <w:tcW w:w="4814" w:type="dxa"/>
          </w:tcPr>
          <w:p w:rsidR="00D00546" w:rsidRPr="00E600C5" w:rsidRDefault="00D00546" w:rsidP="006A1C66">
            <w:pPr>
              <w:jc w:val="center"/>
              <w:rPr>
                <w:b/>
                <w:szCs w:val="28"/>
              </w:rPr>
            </w:pPr>
            <w:r w:rsidRPr="00E600C5">
              <w:rPr>
                <w:b/>
                <w:szCs w:val="28"/>
              </w:rPr>
              <w:t>МАРИЙ ЭЛ РЕСПУБЛИК</w:t>
            </w:r>
          </w:p>
          <w:p w:rsidR="00D00546" w:rsidRPr="00E600C5" w:rsidRDefault="00D00546" w:rsidP="006A1C66">
            <w:pPr>
              <w:jc w:val="center"/>
              <w:rPr>
                <w:b/>
                <w:szCs w:val="28"/>
              </w:rPr>
            </w:pPr>
            <w:r w:rsidRPr="00E600C5">
              <w:rPr>
                <w:b/>
                <w:szCs w:val="28"/>
              </w:rPr>
              <w:t xml:space="preserve">ЗВЕНИГОВО </w:t>
            </w:r>
          </w:p>
          <w:p w:rsidR="00D00546" w:rsidRPr="00E600C5" w:rsidRDefault="00D00546" w:rsidP="006A1C66">
            <w:pPr>
              <w:jc w:val="center"/>
              <w:rPr>
                <w:b/>
                <w:szCs w:val="28"/>
              </w:rPr>
            </w:pPr>
            <w:r w:rsidRPr="00E600C5">
              <w:rPr>
                <w:b/>
                <w:szCs w:val="28"/>
              </w:rPr>
              <w:t>МУНИЦИПАЛ РАЙОН</w:t>
            </w:r>
          </w:p>
          <w:p w:rsidR="00D00546" w:rsidRPr="00E600C5" w:rsidRDefault="00D00546" w:rsidP="006A1C66">
            <w:pPr>
              <w:jc w:val="center"/>
              <w:rPr>
                <w:b/>
                <w:szCs w:val="28"/>
              </w:rPr>
            </w:pPr>
            <w:r w:rsidRPr="00E600C5">
              <w:rPr>
                <w:b/>
                <w:szCs w:val="28"/>
              </w:rPr>
              <w:t>КАКШАМАРИЙ ЯЛ КУНДЕМЫН АДМИНИСТРАЦИЙЖЕ</w:t>
            </w:r>
          </w:p>
          <w:p w:rsidR="00D00546" w:rsidRDefault="00D00546" w:rsidP="006A1C66">
            <w:pPr>
              <w:jc w:val="center"/>
              <w:rPr>
                <w:b/>
                <w:szCs w:val="28"/>
              </w:rPr>
            </w:pPr>
          </w:p>
          <w:p w:rsidR="00D00546" w:rsidRPr="001223D2" w:rsidRDefault="00D00546" w:rsidP="00643A99">
            <w:pPr>
              <w:jc w:val="center"/>
            </w:pPr>
            <w:r w:rsidRPr="00E600C5">
              <w:rPr>
                <w:b/>
                <w:szCs w:val="28"/>
              </w:rPr>
              <w:t>ПУНЧАЛЖЕ</w:t>
            </w:r>
          </w:p>
        </w:tc>
        <w:tc>
          <w:tcPr>
            <w:tcW w:w="4815" w:type="dxa"/>
          </w:tcPr>
          <w:p w:rsidR="00D00546" w:rsidRPr="00E600C5" w:rsidRDefault="00D00546" w:rsidP="006A1C66">
            <w:pPr>
              <w:jc w:val="center"/>
              <w:rPr>
                <w:b/>
                <w:szCs w:val="28"/>
              </w:rPr>
            </w:pPr>
            <w:r w:rsidRPr="00E600C5">
              <w:rPr>
                <w:b/>
                <w:szCs w:val="28"/>
              </w:rPr>
              <w:t xml:space="preserve">КОКШАМАРСКАЯ </w:t>
            </w:r>
          </w:p>
          <w:p w:rsidR="00D00546" w:rsidRPr="00E600C5" w:rsidRDefault="00D00546" w:rsidP="006A1C66">
            <w:pPr>
              <w:jc w:val="center"/>
              <w:rPr>
                <w:b/>
                <w:szCs w:val="28"/>
              </w:rPr>
            </w:pPr>
            <w:r w:rsidRPr="00E600C5">
              <w:rPr>
                <w:b/>
                <w:szCs w:val="28"/>
              </w:rPr>
              <w:t>СЕЛЬСКАЯ АДМИНИСТРАЦИЯ</w:t>
            </w:r>
          </w:p>
          <w:p w:rsidR="00D00546" w:rsidRPr="00E600C5" w:rsidRDefault="00D00546" w:rsidP="006A1C66">
            <w:pPr>
              <w:jc w:val="center"/>
              <w:rPr>
                <w:b/>
                <w:szCs w:val="28"/>
              </w:rPr>
            </w:pPr>
            <w:r w:rsidRPr="00E600C5">
              <w:rPr>
                <w:b/>
                <w:szCs w:val="28"/>
              </w:rPr>
              <w:t xml:space="preserve">ЗВЕНИГОВСКОГО </w:t>
            </w:r>
          </w:p>
          <w:p w:rsidR="00D00546" w:rsidRPr="00E600C5" w:rsidRDefault="00D00546" w:rsidP="006A1C66">
            <w:pPr>
              <w:jc w:val="center"/>
              <w:rPr>
                <w:b/>
                <w:szCs w:val="28"/>
              </w:rPr>
            </w:pPr>
            <w:r w:rsidRPr="00E600C5">
              <w:rPr>
                <w:b/>
                <w:szCs w:val="28"/>
              </w:rPr>
              <w:t xml:space="preserve">МУНИЦИПАЛЬНОГО РАЙОНА </w:t>
            </w:r>
          </w:p>
          <w:p w:rsidR="00D00546" w:rsidRPr="00E600C5" w:rsidRDefault="00D00546" w:rsidP="006A1C66">
            <w:pPr>
              <w:jc w:val="center"/>
              <w:rPr>
                <w:b/>
                <w:szCs w:val="28"/>
              </w:rPr>
            </w:pPr>
            <w:r w:rsidRPr="00E600C5">
              <w:rPr>
                <w:b/>
                <w:szCs w:val="28"/>
              </w:rPr>
              <w:t>РЕСПУБЛИКИ МАРИЙ ЭЛ</w:t>
            </w:r>
          </w:p>
          <w:p w:rsidR="00D00546" w:rsidRPr="001223D2" w:rsidRDefault="00D00546" w:rsidP="006A1C66">
            <w:pPr>
              <w:jc w:val="center"/>
              <w:rPr>
                <w:b/>
                <w:sz w:val="20"/>
              </w:rPr>
            </w:pPr>
          </w:p>
          <w:p w:rsidR="00D00546" w:rsidRPr="00E600C5" w:rsidRDefault="00D00546" w:rsidP="006A1C66">
            <w:pPr>
              <w:jc w:val="center"/>
              <w:rPr>
                <w:b/>
                <w:szCs w:val="28"/>
              </w:rPr>
            </w:pPr>
            <w:r w:rsidRPr="00E600C5">
              <w:rPr>
                <w:b/>
                <w:szCs w:val="28"/>
              </w:rPr>
              <w:t>ПОСТАНОВЛЕНИЕ</w:t>
            </w:r>
          </w:p>
          <w:p w:rsidR="00D00546" w:rsidRPr="001223D2" w:rsidRDefault="00D00546" w:rsidP="006A1C66">
            <w:pPr>
              <w:shd w:val="clear" w:color="auto" w:fill="FFFFFF"/>
              <w:jc w:val="center"/>
            </w:pPr>
          </w:p>
        </w:tc>
      </w:tr>
    </w:tbl>
    <w:p w:rsidR="00D00546" w:rsidRPr="00FC0390" w:rsidRDefault="00D00546" w:rsidP="00D00546">
      <w:pPr>
        <w:jc w:val="center"/>
        <w:rPr>
          <w:b/>
          <w:sz w:val="27"/>
          <w:szCs w:val="27"/>
        </w:rPr>
      </w:pPr>
      <w:r w:rsidRPr="006F3F80">
        <w:rPr>
          <w:sz w:val="27"/>
          <w:szCs w:val="27"/>
        </w:rPr>
        <w:t xml:space="preserve">от  </w:t>
      </w:r>
      <w:r>
        <w:rPr>
          <w:sz w:val="27"/>
          <w:szCs w:val="27"/>
        </w:rPr>
        <w:t>14 марта</w:t>
      </w:r>
      <w:r w:rsidRPr="006F3F80">
        <w:rPr>
          <w:sz w:val="27"/>
          <w:szCs w:val="27"/>
        </w:rPr>
        <w:t xml:space="preserve">  202</w:t>
      </w:r>
      <w:r>
        <w:rPr>
          <w:sz w:val="27"/>
          <w:szCs w:val="27"/>
        </w:rPr>
        <w:t>3</w:t>
      </w:r>
      <w:r w:rsidRPr="006F3F80">
        <w:rPr>
          <w:sz w:val="27"/>
          <w:szCs w:val="27"/>
        </w:rPr>
        <w:t xml:space="preserve"> года    №  </w:t>
      </w:r>
      <w:r>
        <w:rPr>
          <w:sz w:val="27"/>
          <w:szCs w:val="27"/>
        </w:rPr>
        <w:t>43</w:t>
      </w:r>
    </w:p>
    <w:p w:rsidR="00D00546" w:rsidRDefault="00D00546" w:rsidP="00D00546">
      <w:pPr>
        <w:jc w:val="center"/>
        <w:rPr>
          <w:b/>
          <w:sz w:val="27"/>
          <w:szCs w:val="27"/>
        </w:rPr>
      </w:pPr>
    </w:p>
    <w:p w:rsidR="00415E47" w:rsidRPr="00D00546" w:rsidRDefault="00415E47" w:rsidP="00415E47">
      <w:pPr>
        <w:widowControl w:val="0"/>
        <w:tabs>
          <w:tab w:val="left" w:pos="6804"/>
          <w:tab w:val="left" w:pos="6946"/>
        </w:tabs>
        <w:autoSpaceDE w:val="0"/>
        <w:autoSpaceDN w:val="0"/>
        <w:ind w:right="49"/>
        <w:jc w:val="center"/>
        <w:rPr>
          <w:b/>
          <w:bCs/>
          <w:color w:val="000000"/>
          <w:sz w:val="27"/>
          <w:szCs w:val="27"/>
        </w:rPr>
      </w:pPr>
      <w:r w:rsidRPr="00D00546">
        <w:rPr>
          <w:b/>
          <w:bCs/>
          <w:color w:val="000000"/>
          <w:sz w:val="27"/>
          <w:szCs w:val="27"/>
        </w:rPr>
        <w:t>Об организации проведения эвакуационных мероприятий</w:t>
      </w:r>
    </w:p>
    <w:p w:rsidR="00415E47" w:rsidRPr="00D00546" w:rsidRDefault="00415E47" w:rsidP="00415E47">
      <w:pPr>
        <w:widowControl w:val="0"/>
        <w:tabs>
          <w:tab w:val="left" w:pos="6804"/>
          <w:tab w:val="left" w:pos="6946"/>
        </w:tabs>
        <w:autoSpaceDE w:val="0"/>
        <w:autoSpaceDN w:val="0"/>
        <w:ind w:right="49"/>
        <w:jc w:val="center"/>
        <w:rPr>
          <w:b/>
          <w:bCs/>
          <w:color w:val="000000"/>
          <w:sz w:val="27"/>
          <w:szCs w:val="27"/>
        </w:rPr>
      </w:pPr>
      <w:r w:rsidRPr="00D00546">
        <w:rPr>
          <w:b/>
          <w:bCs/>
          <w:color w:val="000000"/>
          <w:sz w:val="27"/>
          <w:szCs w:val="27"/>
        </w:rPr>
        <w:t xml:space="preserve"> в чрезвычайных ситуациях природного и техногенного характера </w:t>
      </w:r>
    </w:p>
    <w:p w:rsidR="00415E47" w:rsidRPr="00D00546" w:rsidRDefault="00415E47" w:rsidP="00415E47">
      <w:pPr>
        <w:widowControl w:val="0"/>
        <w:tabs>
          <w:tab w:val="left" w:pos="6804"/>
          <w:tab w:val="left" w:pos="6946"/>
        </w:tabs>
        <w:autoSpaceDE w:val="0"/>
        <w:autoSpaceDN w:val="0"/>
        <w:ind w:right="49"/>
        <w:jc w:val="center"/>
        <w:rPr>
          <w:b/>
          <w:bCs/>
          <w:color w:val="000000"/>
          <w:sz w:val="27"/>
          <w:szCs w:val="27"/>
        </w:rPr>
      </w:pPr>
      <w:r w:rsidRPr="00D00546">
        <w:rPr>
          <w:b/>
          <w:bCs/>
          <w:color w:val="000000"/>
          <w:sz w:val="27"/>
          <w:szCs w:val="27"/>
        </w:rPr>
        <w:t xml:space="preserve">на территории   </w:t>
      </w:r>
      <w:r w:rsidR="00D00546">
        <w:rPr>
          <w:b/>
          <w:bCs/>
          <w:color w:val="000000"/>
          <w:sz w:val="27"/>
          <w:szCs w:val="27"/>
        </w:rPr>
        <w:t>Кокшамарского сельского поселения</w:t>
      </w:r>
    </w:p>
    <w:p w:rsidR="00AA1D00" w:rsidRPr="00D00546" w:rsidRDefault="00AA1D00" w:rsidP="00915BE5">
      <w:pPr>
        <w:ind w:firstLine="709"/>
        <w:jc w:val="center"/>
        <w:rPr>
          <w:b/>
          <w:sz w:val="27"/>
          <w:szCs w:val="27"/>
        </w:rPr>
      </w:pPr>
    </w:p>
    <w:p w:rsidR="00D00546" w:rsidRDefault="00BD2F2D" w:rsidP="00D00546">
      <w:pPr>
        <w:keepNext/>
        <w:ind w:right="-1" w:firstLine="708"/>
        <w:jc w:val="both"/>
        <w:outlineLvl w:val="0"/>
        <w:rPr>
          <w:b/>
          <w:bCs/>
          <w:lang w:eastAsia="zh-CN"/>
        </w:rPr>
      </w:pPr>
      <w:r w:rsidRPr="00AA5B98">
        <w:rPr>
          <w:color w:val="000000"/>
          <w:sz w:val="27"/>
          <w:szCs w:val="27"/>
        </w:rPr>
        <w:t xml:space="preserve">В соответствии с Федеральным законом </w:t>
      </w:r>
      <w:r w:rsidR="00A9193A" w:rsidRPr="00AA5B98">
        <w:rPr>
          <w:sz w:val="27"/>
          <w:szCs w:val="27"/>
        </w:rPr>
        <w:t xml:space="preserve">от 21.12.1994 № 68-ФЗ </w:t>
      </w:r>
      <w:r w:rsidRPr="00AA5B98">
        <w:rPr>
          <w:sz w:val="27"/>
          <w:szCs w:val="27"/>
        </w:rPr>
        <w:t>«</w:t>
      </w:r>
      <w:r w:rsidR="00A9193A" w:rsidRPr="00AA5B98">
        <w:rPr>
          <w:sz w:val="27"/>
          <w:szCs w:val="27"/>
        </w:rPr>
        <w:t>О защите населения и территорий от чрезвычайных ситуаций природного и техногенного характера</w:t>
      </w:r>
      <w:r w:rsidRPr="00AA5B98">
        <w:rPr>
          <w:sz w:val="27"/>
          <w:szCs w:val="27"/>
        </w:rPr>
        <w:t xml:space="preserve">», </w:t>
      </w:r>
      <w:r w:rsidRPr="00AA5B98">
        <w:rPr>
          <w:spacing w:val="2"/>
          <w:position w:val="2"/>
          <w:sz w:val="27"/>
          <w:szCs w:val="27"/>
        </w:rPr>
        <w:t>постановлением Правите</w:t>
      </w:r>
      <w:r w:rsidR="00A9193A" w:rsidRPr="00AA5B98">
        <w:rPr>
          <w:spacing w:val="2"/>
          <w:position w:val="2"/>
          <w:sz w:val="27"/>
          <w:szCs w:val="27"/>
        </w:rPr>
        <w:t>льства Российской Федерации от 19</w:t>
      </w:r>
      <w:r w:rsidRPr="00AA5B98">
        <w:rPr>
          <w:spacing w:val="2"/>
          <w:position w:val="2"/>
          <w:sz w:val="27"/>
          <w:szCs w:val="27"/>
        </w:rPr>
        <w:t>.0</w:t>
      </w:r>
      <w:r w:rsidR="00A9193A" w:rsidRPr="00AA5B98">
        <w:rPr>
          <w:spacing w:val="2"/>
          <w:position w:val="2"/>
          <w:sz w:val="27"/>
          <w:szCs w:val="27"/>
        </w:rPr>
        <w:t>9</w:t>
      </w:r>
      <w:r w:rsidRPr="00AA5B98">
        <w:rPr>
          <w:spacing w:val="2"/>
          <w:position w:val="2"/>
          <w:sz w:val="27"/>
          <w:szCs w:val="27"/>
        </w:rPr>
        <w:t>.20</w:t>
      </w:r>
      <w:r w:rsidR="00A9193A" w:rsidRPr="00AA5B98">
        <w:rPr>
          <w:spacing w:val="2"/>
          <w:position w:val="2"/>
          <w:sz w:val="27"/>
          <w:szCs w:val="27"/>
        </w:rPr>
        <w:t>22</w:t>
      </w:r>
      <w:r w:rsidRPr="00AA5B98">
        <w:rPr>
          <w:spacing w:val="2"/>
          <w:position w:val="2"/>
          <w:sz w:val="27"/>
          <w:szCs w:val="27"/>
        </w:rPr>
        <w:t xml:space="preserve"> №</w:t>
      </w:r>
      <w:r w:rsidR="00A9193A" w:rsidRPr="00AA5B98">
        <w:rPr>
          <w:spacing w:val="2"/>
          <w:position w:val="2"/>
          <w:sz w:val="27"/>
          <w:szCs w:val="27"/>
        </w:rPr>
        <w:t xml:space="preserve"> 1654 «Об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w:t>
      </w:r>
      <w:r w:rsidRPr="00AA5B98">
        <w:rPr>
          <w:color w:val="000000"/>
          <w:sz w:val="27"/>
          <w:szCs w:val="27"/>
        </w:rPr>
        <w:t xml:space="preserve">, в целях </w:t>
      </w:r>
      <w:r w:rsidR="00AA5B98" w:rsidRPr="00AA5B98">
        <w:rPr>
          <w:color w:val="000000"/>
          <w:sz w:val="27"/>
          <w:szCs w:val="27"/>
        </w:rPr>
        <w:t xml:space="preserve">организации проведения эвакуационных мероприятий при угрозе возникновения или возникновении чрезвычайных ситуаций </w:t>
      </w:r>
      <w:r w:rsidR="00AA5B98" w:rsidRPr="00AA5B98">
        <w:rPr>
          <w:bCs/>
          <w:color w:val="000000"/>
          <w:sz w:val="27"/>
          <w:szCs w:val="27"/>
        </w:rPr>
        <w:t>природного и техногенного характера</w:t>
      </w:r>
      <w:r w:rsidR="00D00546">
        <w:rPr>
          <w:bCs/>
          <w:color w:val="000000"/>
          <w:sz w:val="27"/>
          <w:szCs w:val="27"/>
        </w:rPr>
        <w:t xml:space="preserve"> </w:t>
      </w:r>
      <w:r w:rsidRPr="00AA5B98">
        <w:rPr>
          <w:color w:val="000000"/>
          <w:sz w:val="27"/>
          <w:szCs w:val="27"/>
        </w:rPr>
        <w:t xml:space="preserve">на территории </w:t>
      </w:r>
      <w:r w:rsidR="00D00546">
        <w:rPr>
          <w:color w:val="000000"/>
          <w:sz w:val="27"/>
          <w:szCs w:val="27"/>
        </w:rPr>
        <w:t>Кокшамарского сельского поселения</w:t>
      </w:r>
      <w:r w:rsidRPr="00AA5B98">
        <w:rPr>
          <w:color w:val="000000"/>
          <w:sz w:val="27"/>
          <w:szCs w:val="27"/>
        </w:rPr>
        <w:t xml:space="preserve"> в военное время</w:t>
      </w:r>
      <w:r w:rsidR="00145728" w:rsidRPr="00AA5B98">
        <w:rPr>
          <w:bCs/>
          <w:color w:val="000000"/>
          <w:sz w:val="27"/>
          <w:szCs w:val="27"/>
        </w:rPr>
        <w:t xml:space="preserve">, </w:t>
      </w:r>
      <w:r w:rsidR="00D00546">
        <w:rPr>
          <w:szCs w:val="28"/>
        </w:rPr>
        <w:t>Уставом Кокшамарского сельского поселения, руководствуясь  п. 5.1. Положения о Кокшамарской сельской администрации Звениговского муниципального района Республики Марий Эл,</w:t>
      </w:r>
      <w:r w:rsidR="00D00546">
        <w:rPr>
          <w:szCs w:val="28"/>
          <w:lang w:eastAsia="en-US"/>
        </w:rPr>
        <w:t xml:space="preserve"> Кокшамарская сельская администрация Звениговского муниципального района Республики Марий Эл, -</w:t>
      </w:r>
    </w:p>
    <w:p w:rsidR="00D00546" w:rsidRDefault="00D00546" w:rsidP="00D00546">
      <w:pPr>
        <w:jc w:val="center"/>
        <w:rPr>
          <w:b/>
          <w:sz w:val="26"/>
          <w:szCs w:val="26"/>
        </w:rPr>
      </w:pPr>
      <w:r w:rsidRPr="007A3609">
        <w:rPr>
          <w:b/>
          <w:sz w:val="26"/>
          <w:szCs w:val="26"/>
        </w:rPr>
        <w:t>ПОСТАНОВЛЯЕТ:</w:t>
      </w:r>
    </w:p>
    <w:p w:rsidR="00D00546" w:rsidRPr="007A3609" w:rsidRDefault="00D00546" w:rsidP="00D00546">
      <w:pPr>
        <w:jc w:val="center"/>
        <w:rPr>
          <w:b/>
          <w:sz w:val="26"/>
          <w:szCs w:val="26"/>
        </w:rPr>
      </w:pPr>
    </w:p>
    <w:p w:rsidR="00D74CEB" w:rsidRPr="00AA5B98" w:rsidRDefault="00D74CEB" w:rsidP="00D00546">
      <w:pPr>
        <w:ind w:firstLine="708"/>
        <w:jc w:val="both"/>
        <w:rPr>
          <w:sz w:val="27"/>
          <w:szCs w:val="27"/>
        </w:rPr>
      </w:pPr>
      <w:r w:rsidRPr="00AA5B98">
        <w:rPr>
          <w:sz w:val="27"/>
          <w:szCs w:val="27"/>
        </w:rPr>
        <w:t xml:space="preserve">1.Утвердить </w:t>
      </w:r>
      <w:r w:rsidR="00BD2F2D" w:rsidRPr="00AA5B98">
        <w:rPr>
          <w:color w:val="000000"/>
          <w:sz w:val="27"/>
          <w:szCs w:val="27"/>
        </w:rPr>
        <w:t xml:space="preserve">Положение </w:t>
      </w:r>
      <w:r w:rsidR="00AA5B98" w:rsidRPr="00AA5B98">
        <w:rPr>
          <w:color w:val="000000"/>
          <w:sz w:val="27"/>
          <w:szCs w:val="27"/>
        </w:rPr>
        <w:t xml:space="preserve">об организации проведения эвакуационных мероприятий при угрозе возникновения или возникновении чрезвычайных ситуаций </w:t>
      </w:r>
      <w:r w:rsidR="00AA5B98" w:rsidRPr="00AA5B98">
        <w:rPr>
          <w:bCs/>
          <w:color w:val="000000"/>
          <w:sz w:val="27"/>
          <w:szCs w:val="27"/>
        </w:rPr>
        <w:t>природного и техногенного характера</w:t>
      </w:r>
      <w:r w:rsidR="00D00546">
        <w:rPr>
          <w:bCs/>
          <w:color w:val="000000"/>
          <w:sz w:val="27"/>
          <w:szCs w:val="27"/>
        </w:rPr>
        <w:t xml:space="preserve"> </w:t>
      </w:r>
      <w:r w:rsidR="00BD2F2D" w:rsidRPr="00AA5B98">
        <w:rPr>
          <w:color w:val="000000"/>
          <w:sz w:val="27"/>
          <w:szCs w:val="27"/>
        </w:rPr>
        <w:t xml:space="preserve">на территории </w:t>
      </w:r>
      <w:r w:rsidR="00D00546">
        <w:rPr>
          <w:color w:val="000000"/>
          <w:sz w:val="27"/>
          <w:szCs w:val="27"/>
        </w:rPr>
        <w:t>Кокшамарского сельского поселения</w:t>
      </w:r>
      <w:r w:rsidRPr="00AA5B98">
        <w:rPr>
          <w:sz w:val="27"/>
          <w:szCs w:val="27"/>
        </w:rPr>
        <w:t>, согласно приложению 1.</w:t>
      </w:r>
      <w:bookmarkStart w:id="0" w:name="sub_1"/>
      <w:bookmarkEnd w:id="0"/>
    </w:p>
    <w:p w:rsidR="00AA5B98" w:rsidRPr="00AA5B98" w:rsidRDefault="00D74CEB" w:rsidP="00D74CEB">
      <w:pPr>
        <w:autoSpaceDE w:val="0"/>
        <w:autoSpaceDN w:val="0"/>
        <w:ind w:firstLine="567"/>
        <w:jc w:val="both"/>
        <w:rPr>
          <w:sz w:val="27"/>
          <w:szCs w:val="27"/>
        </w:rPr>
      </w:pPr>
      <w:r w:rsidRPr="00AA5B98">
        <w:rPr>
          <w:sz w:val="27"/>
          <w:szCs w:val="27"/>
        </w:rPr>
        <w:t>2.</w:t>
      </w:r>
      <w:r w:rsidR="00AA5B98">
        <w:rPr>
          <w:szCs w:val="28"/>
        </w:rPr>
        <w:t xml:space="preserve">Утвердить </w:t>
      </w:r>
      <w:r w:rsidR="00AA5B98" w:rsidRPr="00AA5B98">
        <w:rPr>
          <w:sz w:val="27"/>
          <w:szCs w:val="27"/>
        </w:rPr>
        <w:t>Перечень должностных лиц, по решению которых могут проводиться эвакуационные мероприятия при угрозе возникновения или возникновении чрезвычайных ситуаций природного и техногенного характера</w:t>
      </w:r>
      <w:r w:rsidR="00AA5B98">
        <w:rPr>
          <w:sz w:val="27"/>
          <w:szCs w:val="27"/>
        </w:rPr>
        <w:t xml:space="preserve"> на территории </w:t>
      </w:r>
      <w:r w:rsidR="00D00546">
        <w:rPr>
          <w:color w:val="000000"/>
          <w:sz w:val="27"/>
          <w:szCs w:val="27"/>
        </w:rPr>
        <w:t>Кокшамарского сельского поселения</w:t>
      </w:r>
      <w:r w:rsidR="00AA5B98">
        <w:rPr>
          <w:sz w:val="27"/>
          <w:szCs w:val="27"/>
        </w:rPr>
        <w:t xml:space="preserve">, согласно приложению </w:t>
      </w:r>
      <w:r w:rsidR="00B95348">
        <w:rPr>
          <w:sz w:val="27"/>
          <w:szCs w:val="27"/>
        </w:rPr>
        <w:t>2</w:t>
      </w:r>
      <w:r w:rsidR="00AA5B98">
        <w:rPr>
          <w:sz w:val="27"/>
          <w:szCs w:val="27"/>
        </w:rPr>
        <w:t>.</w:t>
      </w:r>
    </w:p>
    <w:p w:rsidR="00643A99" w:rsidRPr="003F0780" w:rsidRDefault="00643A99" w:rsidP="00643A99">
      <w:pPr>
        <w:jc w:val="both"/>
        <w:rPr>
          <w:szCs w:val="28"/>
        </w:rPr>
      </w:pPr>
      <w:r>
        <w:rPr>
          <w:sz w:val="27"/>
          <w:szCs w:val="27"/>
        </w:rPr>
        <w:t xml:space="preserve">        4</w:t>
      </w:r>
      <w:r w:rsidR="00BD2F2D" w:rsidRPr="00AA5B98">
        <w:rPr>
          <w:sz w:val="27"/>
          <w:szCs w:val="27"/>
        </w:rPr>
        <w:t>.</w:t>
      </w:r>
      <w:r w:rsidR="00054B23" w:rsidRPr="00AA5B98">
        <w:rPr>
          <w:bCs/>
          <w:sz w:val="27"/>
          <w:szCs w:val="27"/>
          <w:lang w:eastAsia="ar-SA"/>
        </w:rPr>
        <w:t xml:space="preserve"> </w:t>
      </w:r>
      <w:r w:rsidRPr="00381A37">
        <w:rPr>
          <w:szCs w:val="28"/>
        </w:rPr>
        <w:t>Настоящее постановле</w:t>
      </w:r>
      <w:r>
        <w:rPr>
          <w:szCs w:val="28"/>
        </w:rPr>
        <w:t>ние вступает в силу со дня его обнародования</w:t>
      </w:r>
      <w:r w:rsidRPr="00381A37">
        <w:rPr>
          <w:szCs w:val="28"/>
        </w:rPr>
        <w:t xml:space="preserve"> и </w:t>
      </w:r>
      <w:r w:rsidRPr="003F0780">
        <w:rPr>
          <w:szCs w:val="28"/>
        </w:rPr>
        <w:t>подлежит размещению на официальном сайте Звениговского муниципального района в информационно-телекоммуникационной сети «Интернет».</w:t>
      </w:r>
    </w:p>
    <w:p w:rsidR="00643A99" w:rsidRPr="007A3609" w:rsidRDefault="00643A99" w:rsidP="00643A99">
      <w:pPr>
        <w:jc w:val="both"/>
        <w:rPr>
          <w:szCs w:val="28"/>
        </w:rPr>
      </w:pPr>
      <w:r>
        <w:rPr>
          <w:szCs w:val="28"/>
        </w:rPr>
        <w:t xml:space="preserve"> </w:t>
      </w:r>
    </w:p>
    <w:p w:rsidR="00D00546" w:rsidRPr="00D00546" w:rsidRDefault="00D00546" w:rsidP="00D00546">
      <w:pPr>
        <w:jc w:val="both"/>
        <w:rPr>
          <w:sz w:val="27"/>
          <w:szCs w:val="27"/>
        </w:rPr>
      </w:pPr>
      <w:r w:rsidRPr="00D00546">
        <w:rPr>
          <w:sz w:val="27"/>
          <w:szCs w:val="27"/>
        </w:rPr>
        <w:t>Глава Кокшамарской</w:t>
      </w:r>
    </w:p>
    <w:p w:rsidR="00D00546" w:rsidRPr="00D00546" w:rsidRDefault="00D00546" w:rsidP="00D00546">
      <w:pPr>
        <w:jc w:val="both"/>
        <w:rPr>
          <w:sz w:val="27"/>
          <w:szCs w:val="27"/>
        </w:rPr>
      </w:pPr>
      <w:r w:rsidRPr="00D00546">
        <w:rPr>
          <w:sz w:val="27"/>
          <w:szCs w:val="27"/>
        </w:rPr>
        <w:t>сельской администрации                                                              Е.П.Майорова</w:t>
      </w:r>
    </w:p>
    <w:p w:rsidR="00D00546" w:rsidRDefault="00D00546" w:rsidP="00D00546">
      <w:pPr>
        <w:ind w:left="4962"/>
        <w:jc w:val="right"/>
        <w:rPr>
          <w:sz w:val="20"/>
        </w:rPr>
      </w:pPr>
      <w:r>
        <w:rPr>
          <w:sz w:val="20"/>
        </w:rPr>
        <w:lastRenderedPageBreak/>
        <w:t xml:space="preserve">Приложение 1 к Постановлению </w:t>
      </w:r>
    </w:p>
    <w:p w:rsidR="00D00546" w:rsidRDefault="00D00546" w:rsidP="00D00546">
      <w:pPr>
        <w:ind w:left="4962"/>
        <w:jc w:val="right"/>
        <w:rPr>
          <w:sz w:val="20"/>
        </w:rPr>
      </w:pPr>
      <w:r>
        <w:rPr>
          <w:sz w:val="20"/>
        </w:rPr>
        <w:t xml:space="preserve">от 14.03.2023 г. № 43 </w:t>
      </w:r>
    </w:p>
    <w:p w:rsidR="00D74CEB" w:rsidRPr="00D00546" w:rsidRDefault="00D74CEB" w:rsidP="00D74CEB">
      <w:pPr>
        <w:rPr>
          <w:sz w:val="24"/>
          <w:szCs w:val="24"/>
        </w:rPr>
      </w:pPr>
    </w:p>
    <w:p w:rsidR="00BC5AB6" w:rsidRPr="00D00546" w:rsidRDefault="00BC5AB6" w:rsidP="00BC5AB6">
      <w:pPr>
        <w:widowControl w:val="0"/>
        <w:autoSpaceDE w:val="0"/>
        <w:autoSpaceDN w:val="0"/>
        <w:jc w:val="center"/>
        <w:outlineLvl w:val="0"/>
        <w:rPr>
          <w:b/>
          <w:bCs/>
          <w:color w:val="000000"/>
          <w:sz w:val="24"/>
          <w:szCs w:val="24"/>
        </w:rPr>
      </w:pPr>
      <w:r w:rsidRPr="00D00546">
        <w:rPr>
          <w:b/>
          <w:bCs/>
          <w:color w:val="000000"/>
          <w:sz w:val="24"/>
          <w:szCs w:val="24"/>
        </w:rPr>
        <w:t>ПОЛОЖЕНИЕ</w:t>
      </w:r>
    </w:p>
    <w:p w:rsidR="00B95348" w:rsidRPr="00D00546" w:rsidRDefault="00BC5AB6" w:rsidP="00BC5AB6">
      <w:pPr>
        <w:widowControl w:val="0"/>
        <w:autoSpaceDE w:val="0"/>
        <w:autoSpaceDN w:val="0"/>
        <w:jc w:val="center"/>
        <w:rPr>
          <w:bCs/>
          <w:color w:val="000000"/>
          <w:sz w:val="24"/>
          <w:szCs w:val="24"/>
        </w:rPr>
      </w:pPr>
      <w:r w:rsidRPr="00D00546">
        <w:rPr>
          <w:color w:val="000000"/>
          <w:sz w:val="24"/>
          <w:szCs w:val="24"/>
        </w:rPr>
        <w:t>об организации проведения эвакуационных мероприятий при угрозе возникновения или возникновении чрезвычайных ситуаций</w:t>
      </w:r>
      <w:r w:rsidR="00D00546">
        <w:rPr>
          <w:color w:val="000000"/>
          <w:sz w:val="24"/>
          <w:szCs w:val="24"/>
        </w:rPr>
        <w:t xml:space="preserve"> </w:t>
      </w:r>
      <w:r w:rsidRPr="00D00546">
        <w:rPr>
          <w:bCs/>
          <w:color w:val="000000"/>
          <w:sz w:val="24"/>
          <w:szCs w:val="24"/>
        </w:rPr>
        <w:t>природного и техногенного  характера</w:t>
      </w:r>
    </w:p>
    <w:p w:rsidR="00BC5AB6" w:rsidRPr="00D00546" w:rsidRDefault="00B95348" w:rsidP="00BC5AB6">
      <w:pPr>
        <w:widowControl w:val="0"/>
        <w:autoSpaceDE w:val="0"/>
        <w:autoSpaceDN w:val="0"/>
        <w:jc w:val="center"/>
        <w:rPr>
          <w:b/>
          <w:bCs/>
          <w:color w:val="000000"/>
          <w:sz w:val="24"/>
          <w:szCs w:val="24"/>
        </w:rPr>
      </w:pPr>
      <w:r w:rsidRPr="00D00546">
        <w:rPr>
          <w:bCs/>
          <w:color w:val="000000"/>
          <w:sz w:val="24"/>
          <w:szCs w:val="24"/>
        </w:rPr>
        <w:t xml:space="preserve">на территории </w:t>
      </w:r>
      <w:r w:rsidR="00D00546" w:rsidRPr="00D00546">
        <w:rPr>
          <w:color w:val="000000"/>
          <w:sz w:val="24"/>
          <w:szCs w:val="24"/>
        </w:rPr>
        <w:t>Кокшамарского сельского поселения</w:t>
      </w:r>
    </w:p>
    <w:p w:rsidR="00BC5AB6" w:rsidRPr="00D00546" w:rsidRDefault="00BC5AB6" w:rsidP="00BC5AB6">
      <w:pPr>
        <w:widowControl w:val="0"/>
        <w:autoSpaceDE w:val="0"/>
        <w:autoSpaceDN w:val="0"/>
        <w:jc w:val="center"/>
        <w:rPr>
          <w:color w:val="000000"/>
          <w:sz w:val="24"/>
          <w:szCs w:val="24"/>
        </w:rPr>
      </w:pPr>
    </w:p>
    <w:p w:rsidR="00BC5AB6" w:rsidRPr="00D00546" w:rsidRDefault="00BC5AB6" w:rsidP="00BC5AB6">
      <w:pPr>
        <w:widowControl w:val="0"/>
        <w:numPr>
          <w:ilvl w:val="0"/>
          <w:numId w:val="14"/>
        </w:numPr>
        <w:autoSpaceDE w:val="0"/>
        <w:autoSpaceDN w:val="0"/>
        <w:jc w:val="center"/>
        <w:outlineLvl w:val="0"/>
        <w:rPr>
          <w:b/>
          <w:bCs/>
          <w:color w:val="000000"/>
          <w:sz w:val="24"/>
          <w:szCs w:val="24"/>
        </w:rPr>
      </w:pPr>
      <w:r w:rsidRPr="00D00546">
        <w:rPr>
          <w:b/>
          <w:bCs/>
          <w:color w:val="000000"/>
          <w:sz w:val="24"/>
          <w:szCs w:val="24"/>
        </w:rPr>
        <w:t>Общие положения</w:t>
      </w:r>
    </w:p>
    <w:p w:rsidR="00BC5AB6" w:rsidRPr="00D00546" w:rsidRDefault="00BC5AB6" w:rsidP="00BC5AB6">
      <w:pPr>
        <w:widowControl w:val="0"/>
        <w:autoSpaceDE w:val="0"/>
        <w:autoSpaceDN w:val="0"/>
        <w:jc w:val="center"/>
        <w:rPr>
          <w:color w:val="000000"/>
          <w:sz w:val="24"/>
          <w:szCs w:val="24"/>
        </w:rPr>
      </w:pPr>
    </w:p>
    <w:p w:rsidR="00336153" w:rsidRPr="00DF0B3D" w:rsidRDefault="00BC5AB6" w:rsidP="00BC5AB6">
      <w:pPr>
        <w:widowControl w:val="0"/>
        <w:autoSpaceDE w:val="0"/>
        <w:autoSpaceDN w:val="0"/>
        <w:ind w:firstLine="567"/>
        <w:jc w:val="both"/>
        <w:rPr>
          <w:color w:val="000000"/>
          <w:sz w:val="24"/>
          <w:szCs w:val="24"/>
        </w:rPr>
      </w:pPr>
      <w:r w:rsidRPr="00DF0B3D">
        <w:rPr>
          <w:color w:val="000000"/>
          <w:sz w:val="24"/>
          <w:szCs w:val="24"/>
        </w:rPr>
        <w:t xml:space="preserve">1.1. Настоящее Положение </w:t>
      </w:r>
      <w:r w:rsidR="00336153" w:rsidRPr="00DF0B3D">
        <w:rPr>
          <w:color w:val="000000"/>
          <w:sz w:val="24"/>
          <w:szCs w:val="24"/>
        </w:rPr>
        <w:t xml:space="preserve">устанавливает порядок проведения эвакуационных мероприятий при угрозе возникновения или возникновении чрезвычайных ситуаций природного и техногенного характера на территории  </w:t>
      </w:r>
      <w:r w:rsidR="00D00546" w:rsidRPr="00DF0B3D">
        <w:rPr>
          <w:color w:val="000000"/>
          <w:sz w:val="24"/>
          <w:szCs w:val="24"/>
        </w:rPr>
        <w:t xml:space="preserve">Кокшамарского сельского поселения </w:t>
      </w:r>
      <w:r w:rsidR="00336153" w:rsidRPr="00DF0B3D">
        <w:rPr>
          <w:color w:val="000000"/>
          <w:sz w:val="24"/>
          <w:szCs w:val="24"/>
        </w:rPr>
        <w:t>(далее соответственно - эвакуационные мероприятия, чрезвычайные ситуации).</w:t>
      </w:r>
    </w:p>
    <w:p w:rsidR="00336153" w:rsidRPr="00DF0B3D" w:rsidRDefault="00336153" w:rsidP="00336153">
      <w:pPr>
        <w:widowControl w:val="0"/>
        <w:autoSpaceDE w:val="0"/>
        <w:autoSpaceDN w:val="0"/>
        <w:ind w:firstLine="567"/>
        <w:jc w:val="both"/>
        <w:rPr>
          <w:color w:val="000000"/>
          <w:sz w:val="24"/>
          <w:szCs w:val="24"/>
        </w:rPr>
      </w:pPr>
      <w:r w:rsidRPr="00DF0B3D">
        <w:rPr>
          <w:color w:val="000000"/>
          <w:sz w:val="24"/>
          <w:szCs w:val="24"/>
        </w:rPr>
        <w:t>Под эвакуационными мероприятиями понимаются действия по перемещению граждан Российской Федерации, иностранных граждан и лиц без гражданства, находящихся на территории Российской Федерации (далее - население), материальных и культурных ценностей с территории, на которой существует угроза возникновения чрезвычайной ситуации, или из зоны чрезвычайной ситуации в район (место), расположенный за пределами воздействия поражающих факторов источника чрезвычайной ситуации (далее - безопасный район (место).</w:t>
      </w:r>
    </w:p>
    <w:p w:rsidR="00BC5AB6" w:rsidRPr="00DF0B3D" w:rsidRDefault="00BC5AB6" w:rsidP="00BC5AB6">
      <w:pPr>
        <w:ind w:firstLine="567"/>
        <w:jc w:val="both"/>
        <w:rPr>
          <w:sz w:val="24"/>
          <w:szCs w:val="24"/>
        </w:rPr>
      </w:pPr>
      <w:r w:rsidRPr="00DF0B3D">
        <w:rPr>
          <w:sz w:val="24"/>
          <w:szCs w:val="24"/>
        </w:rPr>
        <w:t xml:space="preserve">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w:t>
      </w:r>
      <w:hyperlink r:id="rId9" w:history="1">
        <w:r w:rsidRPr="00DF0B3D">
          <w:rPr>
            <w:sz w:val="24"/>
            <w:szCs w:val="24"/>
          </w:rPr>
          <w:t>заболевания</w:t>
        </w:r>
      </w:hyperlink>
      <w:r w:rsidRPr="00DF0B3D">
        <w:rPr>
          <w:sz w:val="24"/>
          <w:szCs w:val="24"/>
        </w:rPr>
        <w:t xml:space="preserve">,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w:t>
      </w:r>
    </w:p>
    <w:p w:rsidR="00BC5AB6" w:rsidRPr="00DF0B3D" w:rsidRDefault="00BC5AB6" w:rsidP="00BC5AB6">
      <w:pPr>
        <w:ind w:firstLine="567"/>
        <w:jc w:val="both"/>
        <w:rPr>
          <w:sz w:val="24"/>
          <w:szCs w:val="24"/>
        </w:rPr>
      </w:pPr>
      <w:r w:rsidRPr="00DF0B3D">
        <w:rPr>
          <w:sz w:val="24"/>
          <w:szCs w:val="24"/>
        </w:rPr>
        <w:t xml:space="preserve">Зона чрезвычайной ситуации - это территория, на которой сложилась чрезвычайная ситуация. </w:t>
      </w:r>
    </w:p>
    <w:p w:rsidR="00BC5AB6" w:rsidRPr="00DF0B3D" w:rsidRDefault="00BC5AB6" w:rsidP="00BC5AB6">
      <w:pPr>
        <w:widowControl w:val="0"/>
        <w:autoSpaceDE w:val="0"/>
        <w:autoSpaceDN w:val="0"/>
        <w:ind w:firstLine="567"/>
        <w:jc w:val="both"/>
        <w:rPr>
          <w:color w:val="000000"/>
          <w:sz w:val="24"/>
          <w:szCs w:val="24"/>
        </w:rPr>
      </w:pPr>
      <w:r w:rsidRPr="00DF0B3D">
        <w:rPr>
          <w:color w:val="000000"/>
          <w:sz w:val="24"/>
          <w:szCs w:val="24"/>
        </w:rPr>
        <w:t>Эвакуация – один из основных способов защиты населения от чрезвычайных ситуаций в мирное и военное время.</w:t>
      </w:r>
    </w:p>
    <w:p w:rsidR="00BC5AB6" w:rsidRPr="00DF0B3D" w:rsidRDefault="00BC5AB6" w:rsidP="00BC5AB6">
      <w:pPr>
        <w:widowControl w:val="0"/>
        <w:autoSpaceDE w:val="0"/>
        <w:autoSpaceDN w:val="0"/>
        <w:ind w:firstLine="567"/>
        <w:jc w:val="both"/>
        <w:rPr>
          <w:color w:val="202122"/>
          <w:sz w:val="24"/>
          <w:szCs w:val="24"/>
          <w:shd w:val="clear" w:color="auto" w:fill="FFFFFF"/>
        </w:rPr>
      </w:pPr>
      <w:r w:rsidRPr="00DF0B3D">
        <w:rPr>
          <w:color w:val="000000"/>
          <w:sz w:val="24"/>
          <w:szCs w:val="24"/>
        </w:rPr>
        <w:t xml:space="preserve">Эвакуацией называется </w:t>
      </w:r>
      <w:r w:rsidRPr="00DF0B3D">
        <w:rPr>
          <w:color w:val="202122"/>
          <w:sz w:val="24"/>
          <w:szCs w:val="24"/>
          <w:shd w:val="clear" w:color="auto" w:fill="FFFFFF"/>
        </w:rPr>
        <w:t>организованное перемещение людей, материальных и культурных ценностей в безопасные места</w:t>
      </w:r>
      <w:r w:rsidRPr="00DF0B3D">
        <w:rPr>
          <w:color w:val="000000"/>
          <w:sz w:val="24"/>
          <w:szCs w:val="24"/>
        </w:rPr>
        <w:t xml:space="preserve"> из зон чрезвычайных ситуаций</w:t>
      </w:r>
      <w:r w:rsidRPr="00DF0B3D">
        <w:rPr>
          <w:color w:val="202122"/>
          <w:sz w:val="24"/>
          <w:szCs w:val="24"/>
          <w:shd w:val="clear" w:color="auto" w:fill="FFFFFF"/>
        </w:rPr>
        <w:t>.</w:t>
      </w:r>
    </w:p>
    <w:p w:rsidR="00BC5AB6" w:rsidRPr="00DF0B3D" w:rsidRDefault="00BC5AB6" w:rsidP="00BC5AB6">
      <w:pPr>
        <w:autoSpaceDE w:val="0"/>
        <w:autoSpaceDN w:val="0"/>
        <w:ind w:firstLine="567"/>
        <w:jc w:val="both"/>
        <w:rPr>
          <w:sz w:val="24"/>
          <w:szCs w:val="24"/>
        </w:rPr>
      </w:pPr>
      <w:r w:rsidRPr="00DF0B3D">
        <w:rPr>
          <w:sz w:val="24"/>
          <w:szCs w:val="24"/>
        </w:rPr>
        <w:t xml:space="preserve">Материальных и культурных ценностей, подлежащих эвакуации, на территории </w:t>
      </w:r>
      <w:r w:rsidR="00D00546" w:rsidRPr="00DF0B3D">
        <w:rPr>
          <w:color w:val="000000"/>
          <w:sz w:val="24"/>
          <w:szCs w:val="24"/>
        </w:rPr>
        <w:t>Кокшамарского сельского поселения</w:t>
      </w:r>
      <w:r w:rsidR="00D00546" w:rsidRPr="00DF0B3D">
        <w:rPr>
          <w:sz w:val="24"/>
          <w:szCs w:val="24"/>
        </w:rPr>
        <w:t xml:space="preserve"> </w:t>
      </w:r>
      <w:r w:rsidRPr="00DF0B3D">
        <w:rPr>
          <w:sz w:val="24"/>
          <w:szCs w:val="24"/>
        </w:rPr>
        <w:t>нет.</w:t>
      </w:r>
    </w:p>
    <w:p w:rsidR="00336153" w:rsidRPr="00DF0B3D" w:rsidRDefault="00BC5AB6" w:rsidP="00336153">
      <w:pPr>
        <w:autoSpaceDE w:val="0"/>
        <w:autoSpaceDN w:val="0"/>
        <w:ind w:firstLine="567"/>
        <w:jc w:val="both"/>
        <w:rPr>
          <w:sz w:val="24"/>
          <w:szCs w:val="24"/>
        </w:rPr>
      </w:pPr>
      <w:r w:rsidRPr="00DF0B3D">
        <w:rPr>
          <w:sz w:val="24"/>
          <w:szCs w:val="24"/>
        </w:rPr>
        <w:t xml:space="preserve">1.2. </w:t>
      </w:r>
      <w:r w:rsidR="00336153" w:rsidRPr="00DF0B3D">
        <w:rPr>
          <w:sz w:val="24"/>
          <w:szCs w:val="24"/>
        </w:rPr>
        <w:t>Проведение эвакуационных мероприятий осуществляется в целях:</w:t>
      </w:r>
    </w:p>
    <w:p w:rsidR="00336153" w:rsidRPr="00DF0B3D" w:rsidRDefault="00336153" w:rsidP="00336153">
      <w:pPr>
        <w:autoSpaceDE w:val="0"/>
        <w:autoSpaceDN w:val="0"/>
        <w:ind w:firstLine="567"/>
        <w:jc w:val="both"/>
        <w:rPr>
          <w:sz w:val="24"/>
          <w:szCs w:val="24"/>
        </w:rPr>
      </w:pPr>
      <w:r w:rsidRPr="00DF0B3D">
        <w:rPr>
          <w:sz w:val="24"/>
          <w:szCs w:val="24"/>
        </w:rPr>
        <w:t>а) спасения жизни и сохранения здоровья людей, находящихся на территориях, на которых существует угроза возникновения чрезвычайных ситуаций, или в зонах чрезвычайных ситуаций;</w:t>
      </w:r>
    </w:p>
    <w:p w:rsidR="00336153" w:rsidRPr="00DF0B3D" w:rsidRDefault="00336153" w:rsidP="00336153">
      <w:pPr>
        <w:autoSpaceDE w:val="0"/>
        <w:autoSpaceDN w:val="0"/>
        <w:ind w:firstLine="567"/>
        <w:jc w:val="both"/>
        <w:rPr>
          <w:sz w:val="24"/>
          <w:szCs w:val="24"/>
        </w:rPr>
      </w:pPr>
      <w:r w:rsidRPr="00DF0B3D">
        <w:rPr>
          <w:sz w:val="24"/>
          <w:szCs w:val="24"/>
        </w:rPr>
        <w:t>б) снижения материальных потерь при чрезвычайных ситуациях;</w:t>
      </w:r>
    </w:p>
    <w:p w:rsidR="00BC5AB6" w:rsidRPr="00DF0B3D" w:rsidRDefault="00336153" w:rsidP="00336153">
      <w:pPr>
        <w:autoSpaceDE w:val="0"/>
        <w:autoSpaceDN w:val="0"/>
        <w:ind w:firstLine="567"/>
        <w:jc w:val="both"/>
        <w:rPr>
          <w:sz w:val="24"/>
          <w:szCs w:val="24"/>
        </w:rPr>
      </w:pPr>
      <w:r w:rsidRPr="00DF0B3D">
        <w:rPr>
          <w:sz w:val="24"/>
          <w:szCs w:val="24"/>
        </w:rPr>
        <w:t>в) сохранения материальных и культурных ценностей при чрезвычайных ситуациях.</w:t>
      </w:r>
    </w:p>
    <w:p w:rsidR="00BC5AB6" w:rsidRPr="00DF0B3D" w:rsidRDefault="00BC5AB6" w:rsidP="00BC5AB6">
      <w:pPr>
        <w:autoSpaceDE w:val="0"/>
        <w:autoSpaceDN w:val="0"/>
        <w:ind w:firstLine="567"/>
        <w:jc w:val="both"/>
        <w:rPr>
          <w:sz w:val="24"/>
          <w:szCs w:val="24"/>
        </w:rPr>
      </w:pPr>
      <w:r w:rsidRPr="00DF0B3D">
        <w:rPr>
          <w:sz w:val="24"/>
          <w:szCs w:val="24"/>
        </w:rPr>
        <w:t>1.3. Основными принципами проведения эвакуационных мероприятий являются:</w:t>
      </w:r>
    </w:p>
    <w:p w:rsidR="00BC5AB6" w:rsidRPr="00DF0B3D" w:rsidRDefault="00BC5AB6" w:rsidP="00BC5AB6">
      <w:pPr>
        <w:autoSpaceDE w:val="0"/>
        <w:autoSpaceDN w:val="0"/>
        <w:ind w:firstLine="567"/>
        <w:jc w:val="both"/>
        <w:rPr>
          <w:sz w:val="24"/>
          <w:szCs w:val="24"/>
        </w:rPr>
      </w:pPr>
      <w:r w:rsidRPr="00DF0B3D">
        <w:rPr>
          <w:sz w:val="24"/>
          <w:szCs w:val="24"/>
        </w:rPr>
        <w:t>а) планирование и подготовка маршрутов эвакуации, мест размещения населения</w:t>
      </w:r>
      <w:r w:rsidR="00336153" w:rsidRPr="00DF0B3D">
        <w:rPr>
          <w:sz w:val="24"/>
          <w:szCs w:val="24"/>
        </w:rPr>
        <w:t>,материальных и культурных ценностей</w:t>
      </w:r>
      <w:r w:rsidRPr="00DF0B3D">
        <w:rPr>
          <w:sz w:val="24"/>
          <w:szCs w:val="24"/>
        </w:rPr>
        <w:t xml:space="preserve"> в безопасных районах (местах);</w:t>
      </w:r>
    </w:p>
    <w:p w:rsidR="00BC5AB6" w:rsidRPr="00DF0B3D" w:rsidRDefault="00BC5AB6" w:rsidP="00BC5AB6">
      <w:pPr>
        <w:autoSpaceDE w:val="0"/>
        <w:autoSpaceDN w:val="0"/>
        <w:ind w:firstLine="567"/>
        <w:jc w:val="both"/>
        <w:rPr>
          <w:sz w:val="24"/>
          <w:szCs w:val="24"/>
        </w:rPr>
      </w:pPr>
      <w:r w:rsidRPr="00DF0B3D">
        <w:rPr>
          <w:sz w:val="24"/>
          <w:szCs w:val="24"/>
        </w:rPr>
        <w:t>б) приоритетное использование транспортных средств для проведения эвакуационных мероприятий;</w:t>
      </w:r>
    </w:p>
    <w:p w:rsidR="00BC5AB6" w:rsidRPr="00DF0B3D" w:rsidRDefault="00BC5AB6" w:rsidP="00BC5AB6">
      <w:pPr>
        <w:autoSpaceDE w:val="0"/>
        <w:autoSpaceDN w:val="0"/>
        <w:ind w:firstLine="567"/>
        <w:jc w:val="both"/>
        <w:rPr>
          <w:sz w:val="24"/>
          <w:szCs w:val="24"/>
        </w:rPr>
      </w:pPr>
      <w:r w:rsidRPr="00DF0B3D">
        <w:rPr>
          <w:sz w:val="24"/>
          <w:szCs w:val="24"/>
        </w:rPr>
        <w:t>в) обеспечение охраны общественного порядка и сохранение имущества населения в зонах чрезвычайных ситуаций при проведении эвакуационных мероприятий и в безопасных районах (местах);</w:t>
      </w:r>
    </w:p>
    <w:p w:rsidR="00BC5AB6" w:rsidRPr="00DF0B3D" w:rsidRDefault="00BC5AB6" w:rsidP="00BC5AB6">
      <w:pPr>
        <w:autoSpaceDE w:val="0"/>
        <w:autoSpaceDN w:val="0"/>
        <w:ind w:firstLine="567"/>
        <w:jc w:val="both"/>
        <w:rPr>
          <w:sz w:val="24"/>
          <w:szCs w:val="24"/>
        </w:rPr>
      </w:pPr>
      <w:r w:rsidRPr="00DF0B3D">
        <w:rPr>
          <w:sz w:val="24"/>
          <w:szCs w:val="24"/>
        </w:rPr>
        <w:t>г) обеспечение возвращения граждан в места постоянного проживания</w:t>
      </w:r>
      <w:r w:rsidR="00235F4A" w:rsidRPr="00DF0B3D">
        <w:rPr>
          <w:sz w:val="24"/>
          <w:szCs w:val="24"/>
        </w:rPr>
        <w:t>, а такжематериальных и культурных ценностейв места постоянного хранения</w:t>
      </w:r>
      <w:r w:rsidRPr="00DF0B3D">
        <w:rPr>
          <w:sz w:val="24"/>
          <w:szCs w:val="24"/>
        </w:rPr>
        <w:t xml:space="preserve"> после устранения угрозы возникновения чрезвычайной ситуации или ликвидации чрезвычайной ситуации;</w:t>
      </w:r>
    </w:p>
    <w:p w:rsidR="00BC5AB6" w:rsidRPr="00DF0B3D" w:rsidRDefault="00BC5AB6" w:rsidP="00BC5AB6">
      <w:pPr>
        <w:autoSpaceDE w:val="0"/>
        <w:autoSpaceDN w:val="0"/>
        <w:ind w:firstLine="567"/>
        <w:jc w:val="both"/>
        <w:rPr>
          <w:sz w:val="24"/>
          <w:szCs w:val="24"/>
        </w:rPr>
      </w:pPr>
      <w:r w:rsidRPr="00DF0B3D">
        <w:rPr>
          <w:sz w:val="24"/>
          <w:szCs w:val="24"/>
        </w:rPr>
        <w:t>д) информирование населения о ходе аварийно-спасательных и других неотложных работ.</w:t>
      </w:r>
    </w:p>
    <w:p w:rsidR="00BC5AB6" w:rsidRPr="00DF0B3D" w:rsidRDefault="00BC5AB6" w:rsidP="00BC5AB6">
      <w:pPr>
        <w:autoSpaceDE w:val="0"/>
        <w:autoSpaceDN w:val="0"/>
        <w:ind w:firstLine="567"/>
        <w:jc w:val="both"/>
        <w:rPr>
          <w:sz w:val="24"/>
          <w:szCs w:val="24"/>
        </w:rPr>
      </w:pPr>
      <w:r w:rsidRPr="00DF0B3D">
        <w:rPr>
          <w:sz w:val="24"/>
          <w:szCs w:val="24"/>
        </w:rPr>
        <w:t>1.4. Эвакуационные мероприятия и вопросы взаимодействия между</w:t>
      </w:r>
      <w:r w:rsidR="00DD01CC" w:rsidRPr="00DF0B3D">
        <w:rPr>
          <w:sz w:val="24"/>
          <w:szCs w:val="24"/>
        </w:rPr>
        <w:t xml:space="preserve"> </w:t>
      </w:r>
      <w:r w:rsidR="00235F4A" w:rsidRPr="00DF0B3D">
        <w:rPr>
          <w:sz w:val="24"/>
          <w:szCs w:val="24"/>
        </w:rPr>
        <w:t>органами государственной власти,</w:t>
      </w:r>
      <w:r w:rsidR="00DD01CC" w:rsidRPr="00DF0B3D">
        <w:rPr>
          <w:sz w:val="24"/>
          <w:szCs w:val="24"/>
        </w:rPr>
        <w:t xml:space="preserve">  </w:t>
      </w:r>
      <w:r w:rsidRPr="00DF0B3D">
        <w:rPr>
          <w:sz w:val="24"/>
          <w:szCs w:val="24"/>
        </w:rPr>
        <w:t>администраци</w:t>
      </w:r>
      <w:r w:rsidR="00DD01CC" w:rsidRPr="00DF0B3D">
        <w:rPr>
          <w:sz w:val="24"/>
          <w:szCs w:val="24"/>
        </w:rPr>
        <w:t>ей</w:t>
      </w:r>
      <w:r w:rsidRPr="00DF0B3D">
        <w:rPr>
          <w:sz w:val="24"/>
          <w:szCs w:val="24"/>
        </w:rPr>
        <w:t xml:space="preserve"> Звениговского мун</w:t>
      </w:r>
      <w:r w:rsidR="00235F4A" w:rsidRPr="00DF0B3D">
        <w:rPr>
          <w:sz w:val="24"/>
          <w:szCs w:val="24"/>
        </w:rPr>
        <w:t>иципального района и организациями</w:t>
      </w:r>
      <w:r w:rsidRPr="00DF0B3D">
        <w:rPr>
          <w:sz w:val="24"/>
          <w:szCs w:val="24"/>
        </w:rPr>
        <w:t xml:space="preserve"> при их проведении отражаются в соответствующих планах действий по предупреждению и ликвидации чрезвычайных ситуаций.</w:t>
      </w:r>
    </w:p>
    <w:p w:rsidR="00BC5AB6" w:rsidRPr="00DF0B3D" w:rsidRDefault="00BC5AB6" w:rsidP="00BC5AB6">
      <w:pPr>
        <w:autoSpaceDE w:val="0"/>
        <w:autoSpaceDN w:val="0"/>
        <w:ind w:firstLine="567"/>
        <w:jc w:val="both"/>
        <w:rPr>
          <w:sz w:val="24"/>
          <w:szCs w:val="24"/>
        </w:rPr>
      </w:pPr>
      <w:r w:rsidRPr="00DF0B3D">
        <w:rPr>
          <w:sz w:val="24"/>
          <w:szCs w:val="24"/>
        </w:rPr>
        <w:lastRenderedPageBreak/>
        <w:t xml:space="preserve">1.5. Эвакуационные мероприятия проводятся на основании решения комиссии по предупреждению и ликвидации чрезвычайных ситуаций и обеспечению пожарной безопасности </w:t>
      </w:r>
      <w:r w:rsidR="00DD01CC" w:rsidRPr="00DF0B3D">
        <w:rPr>
          <w:color w:val="000000"/>
          <w:sz w:val="24"/>
          <w:szCs w:val="24"/>
        </w:rPr>
        <w:t>Кокшамарского сельского поселения</w:t>
      </w:r>
      <w:r w:rsidR="00DD01CC" w:rsidRPr="00DF0B3D">
        <w:rPr>
          <w:sz w:val="24"/>
          <w:szCs w:val="24"/>
        </w:rPr>
        <w:t xml:space="preserve"> </w:t>
      </w:r>
      <w:r w:rsidRPr="00DF0B3D">
        <w:rPr>
          <w:sz w:val="24"/>
          <w:szCs w:val="24"/>
        </w:rPr>
        <w:t>или приказа организации</w:t>
      </w:r>
      <w:r w:rsidR="00DD01CC" w:rsidRPr="00DF0B3D">
        <w:rPr>
          <w:sz w:val="24"/>
          <w:szCs w:val="24"/>
        </w:rPr>
        <w:t>,</w:t>
      </w:r>
      <w:r w:rsidRPr="00DF0B3D">
        <w:rPr>
          <w:sz w:val="24"/>
          <w:szCs w:val="24"/>
        </w:rPr>
        <w:t xml:space="preserve"> либо постановления </w:t>
      </w:r>
      <w:r w:rsidR="00DD01CC" w:rsidRPr="00DF0B3D">
        <w:rPr>
          <w:sz w:val="24"/>
          <w:szCs w:val="24"/>
        </w:rPr>
        <w:t>Кокшамарской сельской администрации</w:t>
      </w:r>
      <w:r w:rsidRPr="00DF0B3D">
        <w:rPr>
          <w:sz w:val="24"/>
          <w:szCs w:val="24"/>
        </w:rPr>
        <w:t xml:space="preserve">, принимаемого на основании решения комиссии по предупреждению и ликвидации чрезвычайных ситуаций и обеспечению пожарной безопасности </w:t>
      </w:r>
      <w:r w:rsidR="00DD01CC" w:rsidRPr="00DF0B3D">
        <w:rPr>
          <w:color w:val="000000"/>
          <w:sz w:val="24"/>
          <w:szCs w:val="24"/>
        </w:rPr>
        <w:t>Кокшамарского сельского поселения</w:t>
      </w:r>
      <w:r w:rsidR="00DD01CC" w:rsidRPr="00DF0B3D">
        <w:rPr>
          <w:sz w:val="24"/>
          <w:szCs w:val="24"/>
        </w:rPr>
        <w:t xml:space="preserve"> </w:t>
      </w:r>
      <w:r w:rsidRPr="00DF0B3D">
        <w:rPr>
          <w:sz w:val="24"/>
          <w:szCs w:val="24"/>
        </w:rPr>
        <w:t>о проведении эвакуационных мероприятий, при наличии угрозы жизни и здоровью людей, возникновения материальных потерь при чрезвычайной ситуации.</w:t>
      </w:r>
    </w:p>
    <w:p w:rsidR="00BC5AB6" w:rsidRPr="00DF0B3D" w:rsidRDefault="00BC5AB6" w:rsidP="00BC5AB6">
      <w:pPr>
        <w:autoSpaceDE w:val="0"/>
        <w:autoSpaceDN w:val="0"/>
        <w:ind w:firstLine="567"/>
        <w:jc w:val="both"/>
        <w:rPr>
          <w:sz w:val="24"/>
          <w:szCs w:val="24"/>
        </w:rPr>
      </w:pPr>
      <w:r w:rsidRPr="00DF0B3D">
        <w:rPr>
          <w:sz w:val="24"/>
          <w:szCs w:val="24"/>
        </w:rPr>
        <w:t xml:space="preserve">1.6. В решении комиссии по предупреждению и ликвидации чрезвычайных ситуаций природного и техногенного характера и обеспечения пожарной безопасности </w:t>
      </w:r>
      <w:r w:rsidR="00DD01CC" w:rsidRPr="00DF0B3D">
        <w:rPr>
          <w:sz w:val="24"/>
          <w:szCs w:val="24"/>
        </w:rPr>
        <w:t xml:space="preserve">Кокшамарской сельской администрации </w:t>
      </w:r>
      <w:r w:rsidRPr="00DF0B3D">
        <w:rPr>
          <w:sz w:val="24"/>
          <w:szCs w:val="24"/>
        </w:rPr>
        <w:t xml:space="preserve">либо в постановлении </w:t>
      </w:r>
      <w:r w:rsidR="00DD01CC" w:rsidRPr="00DF0B3D">
        <w:rPr>
          <w:sz w:val="24"/>
          <w:szCs w:val="24"/>
        </w:rPr>
        <w:t>Кокшамарской сельской администрации</w:t>
      </w:r>
      <w:r w:rsidRPr="00DF0B3D">
        <w:rPr>
          <w:sz w:val="24"/>
          <w:szCs w:val="24"/>
        </w:rPr>
        <w:t xml:space="preserve">, принимаемом на основании решения комиссии по предупреждению и ликвидации чрезвычайных ситуаций и обеспечению пожарной безопасности </w:t>
      </w:r>
      <w:r w:rsidR="00DD01CC" w:rsidRPr="00DF0B3D">
        <w:rPr>
          <w:sz w:val="24"/>
          <w:szCs w:val="24"/>
        </w:rPr>
        <w:t>Кокшамарской сельской администрации</w:t>
      </w:r>
      <w:r w:rsidRPr="00DF0B3D">
        <w:rPr>
          <w:sz w:val="24"/>
          <w:szCs w:val="24"/>
        </w:rPr>
        <w:t>, определяются в том числе:</w:t>
      </w:r>
    </w:p>
    <w:p w:rsidR="00BC5AB6" w:rsidRPr="00DF0B3D" w:rsidRDefault="00BC5AB6" w:rsidP="00BC5AB6">
      <w:pPr>
        <w:autoSpaceDE w:val="0"/>
        <w:autoSpaceDN w:val="0"/>
        <w:ind w:firstLine="567"/>
        <w:jc w:val="both"/>
        <w:rPr>
          <w:sz w:val="24"/>
          <w:szCs w:val="24"/>
        </w:rPr>
      </w:pPr>
      <w:r w:rsidRPr="00DF0B3D">
        <w:rPr>
          <w:sz w:val="24"/>
          <w:szCs w:val="24"/>
        </w:rPr>
        <w:t>а) места сбора и (или) посадки на транспорт эвакуируемого населения для перевозки (вывода) в безопасные районы (места) за пределы воздействия поражающих факторов источника чрезвычайной ситуации;</w:t>
      </w:r>
    </w:p>
    <w:p w:rsidR="00BC5AB6" w:rsidRPr="00DF0B3D" w:rsidRDefault="00BC5AB6" w:rsidP="00BC5AB6">
      <w:pPr>
        <w:autoSpaceDE w:val="0"/>
        <w:autoSpaceDN w:val="0"/>
        <w:ind w:firstLine="567"/>
        <w:jc w:val="both"/>
        <w:rPr>
          <w:sz w:val="24"/>
          <w:szCs w:val="24"/>
        </w:rPr>
      </w:pPr>
      <w:r w:rsidRPr="00DF0B3D">
        <w:rPr>
          <w:sz w:val="24"/>
          <w:szCs w:val="24"/>
        </w:rPr>
        <w:t>б) маршруты эвакуации, способы и сроки перевозки (вывода) населения,  на которой существует угроза возникновения чрезвычайной ситуации, или из зоны чрезвычайной ситуации;</w:t>
      </w:r>
    </w:p>
    <w:p w:rsidR="00BC5AB6" w:rsidRPr="00DF0B3D" w:rsidRDefault="00BC5AB6" w:rsidP="00BC5AB6">
      <w:pPr>
        <w:autoSpaceDE w:val="0"/>
        <w:autoSpaceDN w:val="0"/>
        <w:ind w:firstLine="567"/>
        <w:jc w:val="both"/>
        <w:rPr>
          <w:sz w:val="24"/>
          <w:szCs w:val="24"/>
        </w:rPr>
      </w:pPr>
      <w:r w:rsidRPr="00DF0B3D">
        <w:rPr>
          <w:sz w:val="24"/>
          <w:szCs w:val="24"/>
        </w:rPr>
        <w:t>в) перечень транспортных средств, привлекаемых для проведения эвакуационных мероприятий;</w:t>
      </w:r>
    </w:p>
    <w:p w:rsidR="00BC5AB6" w:rsidRPr="00DF0B3D" w:rsidRDefault="00BC5AB6" w:rsidP="00BC5AB6">
      <w:pPr>
        <w:autoSpaceDE w:val="0"/>
        <w:autoSpaceDN w:val="0"/>
        <w:ind w:firstLine="567"/>
        <w:jc w:val="both"/>
        <w:rPr>
          <w:sz w:val="24"/>
          <w:szCs w:val="24"/>
        </w:rPr>
      </w:pPr>
      <w:r w:rsidRPr="00DF0B3D">
        <w:rPr>
          <w:sz w:val="24"/>
          <w:szCs w:val="24"/>
        </w:rPr>
        <w:t>г) перечень развертываемых пунктов временного размещения и питания в безопасных районах (местах).</w:t>
      </w:r>
    </w:p>
    <w:p w:rsidR="00BC5AB6" w:rsidRPr="00DF0B3D" w:rsidRDefault="00BC5AB6" w:rsidP="00BC5AB6">
      <w:pPr>
        <w:autoSpaceDE w:val="0"/>
        <w:autoSpaceDN w:val="0"/>
        <w:ind w:firstLine="567"/>
        <w:jc w:val="both"/>
        <w:rPr>
          <w:sz w:val="24"/>
          <w:szCs w:val="24"/>
        </w:rPr>
      </w:pPr>
      <w:r w:rsidRPr="00DF0B3D">
        <w:rPr>
          <w:sz w:val="24"/>
          <w:szCs w:val="24"/>
        </w:rPr>
        <w:t xml:space="preserve">1.7. При принятии решения о проведении эвакуационных мероприятий при угрозе возникновения или возникновении чрезвычайных ситуаций на территории </w:t>
      </w:r>
      <w:r w:rsidR="00DD01CC" w:rsidRPr="00DF0B3D">
        <w:rPr>
          <w:sz w:val="24"/>
          <w:szCs w:val="24"/>
        </w:rPr>
        <w:t>Кокшамарского сельского поселения</w:t>
      </w:r>
      <w:r w:rsidRPr="00DF0B3D">
        <w:rPr>
          <w:sz w:val="24"/>
          <w:szCs w:val="24"/>
        </w:rPr>
        <w:t xml:space="preserve">, </w:t>
      </w:r>
      <w:r w:rsidR="00DD01CC" w:rsidRPr="00DF0B3D">
        <w:rPr>
          <w:sz w:val="24"/>
          <w:szCs w:val="24"/>
        </w:rPr>
        <w:t>Кокшамарская сельская администрация</w:t>
      </w:r>
      <w:r w:rsidRPr="00DF0B3D">
        <w:rPr>
          <w:sz w:val="24"/>
          <w:szCs w:val="24"/>
        </w:rPr>
        <w:t>:</w:t>
      </w:r>
    </w:p>
    <w:p w:rsidR="00BC5AB6" w:rsidRPr="00DF0B3D" w:rsidRDefault="00BC5AB6" w:rsidP="00BC5AB6">
      <w:pPr>
        <w:autoSpaceDE w:val="0"/>
        <w:autoSpaceDN w:val="0"/>
        <w:ind w:firstLine="567"/>
        <w:jc w:val="both"/>
        <w:rPr>
          <w:sz w:val="24"/>
          <w:szCs w:val="24"/>
        </w:rPr>
      </w:pPr>
      <w:r w:rsidRPr="00DF0B3D">
        <w:rPr>
          <w:sz w:val="24"/>
          <w:szCs w:val="24"/>
        </w:rPr>
        <w:t>а) осуществляют оповещение населения о проведении эвакуационных мероприятий, маршрутах и способах проведения эвакуационных мероприятий;</w:t>
      </w:r>
    </w:p>
    <w:p w:rsidR="00BC5AB6" w:rsidRPr="00DF0B3D" w:rsidRDefault="00BC5AB6" w:rsidP="00BC5AB6">
      <w:pPr>
        <w:autoSpaceDE w:val="0"/>
        <w:autoSpaceDN w:val="0"/>
        <w:ind w:firstLine="567"/>
        <w:jc w:val="both"/>
        <w:rPr>
          <w:sz w:val="24"/>
          <w:szCs w:val="24"/>
        </w:rPr>
      </w:pPr>
      <w:r w:rsidRPr="00DF0B3D">
        <w:rPr>
          <w:sz w:val="24"/>
          <w:szCs w:val="24"/>
        </w:rPr>
        <w:t>б) организуют перевозку (вывод) населения в безопасные районы (места);</w:t>
      </w:r>
    </w:p>
    <w:p w:rsidR="00BC5AB6" w:rsidRPr="00DF0B3D" w:rsidRDefault="00BC5AB6" w:rsidP="00BC5AB6">
      <w:pPr>
        <w:autoSpaceDE w:val="0"/>
        <w:autoSpaceDN w:val="0"/>
        <w:ind w:firstLine="567"/>
        <w:jc w:val="both"/>
        <w:rPr>
          <w:sz w:val="24"/>
          <w:szCs w:val="24"/>
        </w:rPr>
      </w:pPr>
      <w:r w:rsidRPr="00DF0B3D">
        <w:rPr>
          <w:sz w:val="24"/>
          <w:szCs w:val="24"/>
        </w:rPr>
        <w:t>в) предоставляют эвакуированным гражданам пункты временного размещения и питания, в которых осуществляются медицинское обеспечение, обеспечение коммунально-бытовыми услугами и предметами первой необходимости, информационно-психологическая поддержка.</w:t>
      </w:r>
    </w:p>
    <w:p w:rsidR="00BC5AB6" w:rsidRPr="00DF0B3D" w:rsidRDefault="00BC5AB6" w:rsidP="00DD01CC">
      <w:pPr>
        <w:autoSpaceDE w:val="0"/>
        <w:autoSpaceDN w:val="0"/>
        <w:ind w:firstLine="567"/>
        <w:jc w:val="both"/>
        <w:rPr>
          <w:sz w:val="24"/>
          <w:szCs w:val="24"/>
        </w:rPr>
      </w:pPr>
      <w:r w:rsidRPr="00DF0B3D">
        <w:rPr>
          <w:sz w:val="24"/>
          <w:szCs w:val="24"/>
        </w:rPr>
        <w:t>1.8. Проведение эвакуационных мероприятий при угрозе возникновения или возникновении чрезвычайных ситуаций муниципального характера обеспечивается Администрацией Звениговского муниципального района</w:t>
      </w:r>
      <w:r w:rsidR="00DD01CC" w:rsidRPr="00DF0B3D">
        <w:rPr>
          <w:sz w:val="24"/>
          <w:szCs w:val="24"/>
        </w:rPr>
        <w:t xml:space="preserve"> и Кокшамарской сельской администрацией.</w:t>
      </w:r>
    </w:p>
    <w:p w:rsidR="00DD01CC" w:rsidRPr="00D00546" w:rsidRDefault="00DD01CC" w:rsidP="00DD01CC">
      <w:pPr>
        <w:autoSpaceDE w:val="0"/>
        <w:autoSpaceDN w:val="0"/>
        <w:ind w:firstLine="567"/>
        <w:jc w:val="both"/>
        <w:rPr>
          <w:b/>
          <w:szCs w:val="28"/>
        </w:rPr>
      </w:pPr>
    </w:p>
    <w:p w:rsidR="00BC5AB6" w:rsidRPr="00DF0B3D" w:rsidRDefault="00BC5AB6" w:rsidP="00BC5AB6">
      <w:pPr>
        <w:autoSpaceDE w:val="0"/>
        <w:autoSpaceDN w:val="0"/>
        <w:jc w:val="center"/>
        <w:rPr>
          <w:b/>
          <w:sz w:val="24"/>
          <w:szCs w:val="24"/>
        </w:rPr>
      </w:pPr>
      <w:r w:rsidRPr="00DF0B3D">
        <w:rPr>
          <w:b/>
          <w:sz w:val="24"/>
          <w:szCs w:val="24"/>
        </w:rPr>
        <w:t xml:space="preserve">2. Особенности проведения эвакуации из зон чрезвычайных ситуаций природного и техногенного характера </w:t>
      </w:r>
    </w:p>
    <w:p w:rsidR="00BC5AB6" w:rsidRPr="00D00546" w:rsidRDefault="00BC5AB6" w:rsidP="00BC5AB6">
      <w:pPr>
        <w:autoSpaceDE w:val="0"/>
        <w:autoSpaceDN w:val="0"/>
        <w:jc w:val="center"/>
        <w:rPr>
          <w:b/>
          <w:szCs w:val="28"/>
        </w:rPr>
      </w:pPr>
    </w:p>
    <w:p w:rsidR="00BC5AB6" w:rsidRPr="00DF0B3D" w:rsidRDefault="00BC5AB6" w:rsidP="00BC5AB6">
      <w:pPr>
        <w:autoSpaceDE w:val="0"/>
        <w:autoSpaceDN w:val="0"/>
        <w:ind w:firstLine="567"/>
        <w:jc w:val="both"/>
        <w:rPr>
          <w:color w:val="000000"/>
          <w:sz w:val="24"/>
          <w:szCs w:val="24"/>
        </w:rPr>
      </w:pPr>
      <w:r w:rsidRPr="00DF0B3D">
        <w:rPr>
          <w:color w:val="000000"/>
          <w:sz w:val="24"/>
          <w:szCs w:val="24"/>
        </w:rPr>
        <w:t>Особенности проведения эвакуации из зон чрезвычайных ситуаций определяются характером источника чрезвычайной ситуации, пространственно-временными характеристиками воздействия поражающих факторов источника чрезвычайной ситуации, численностью и охватом вывозимого (выводимого) населения, временем и срочностью проведения эвакуационных мероприятий.</w:t>
      </w:r>
    </w:p>
    <w:p w:rsidR="00BC5AB6" w:rsidRPr="00DF0B3D" w:rsidRDefault="00BC5AB6" w:rsidP="00BC5AB6">
      <w:pPr>
        <w:autoSpaceDE w:val="0"/>
        <w:autoSpaceDN w:val="0"/>
        <w:ind w:firstLine="567"/>
        <w:jc w:val="both"/>
        <w:rPr>
          <w:sz w:val="24"/>
          <w:szCs w:val="24"/>
        </w:rPr>
      </w:pPr>
      <w:r w:rsidRPr="00DF0B3D">
        <w:rPr>
          <w:sz w:val="24"/>
          <w:szCs w:val="24"/>
        </w:rPr>
        <w:t>2.1. В зависимости от масштаба, особенностей возникновения и прогноза развития существующих угроз и опасностей, складывающейся обстановки, места и времени их начала эвакуация подразделяется на частичную и общую эвакуацию.</w:t>
      </w:r>
    </w:p>
    <w:p w:rsidR="00BC5AB6" w:rsidRPr="00DF0B3D" w:rsidRDefault="00BC5AB6" w:rsidP="00BC5AB6">
      <w:pPr>
        <w:autoSpaceDE w:val="0"/>
        <w:autoSpaceDN w:val="0"/>
        <w:ind w:firstLine="567"/>
        <w:jc w:val="both"/>
        <w:rPr>
          <w:sz w:val="24"/>
          <w:szCs w:val="24"/>
        </w:rPr>
      </w:pPr>
      <w:r w:rsidRPr="00DF0B3D">
        <w:rPr>
          <w:sz w:val="24"/>
          <w:szCs w:val="24"/>
        </w:rPr>
        <w:t>Частичная эвакуация проводится в отношении нетрудоспособного и не занятого в производстве (экономической деятельности) населения, а также материальных и культурных ценностей, подлежащих первоочередной эвакуации, без нарушения действующих графиков работы транспорта.</w:t>
      </w:r>
    </w:p>
    <w:p w:rsidR="00BC5AB6" w:rsidRPr="00DF0B3D" w:rsidRDefault="00BC5AB6" w:rsidP="00BC5AB6">
      <w:pPr>
        <w:autoSpaceDE w:val="0"/>
        <w:autoSpaceDN w:val="0"/>
        <w:ind w:firstLine="567"/>
        <w:jc w:val="both"/>
        <w:rPr>
          <w:sz w:val="24"/>
          <w:szCs w:val="24"/>
        </w:rPr>
      </w:pPr>
      <w:r w:rsidRPr="00DF0B3D">
        <w:rPr>
          <w:sz w:val="24"/>
          <w:szCs w:val="24"/>
        </w:rPr>
        <w:t>К нетрудоспособному населению относятся:</w:t>
      </w:r>
    </w:p>
    <w:p w:rsidR="00BC5AB6" w:rsidRPr="00DF0B3D" w:rsidRDefault="00BC5AB6" w:rsidP="00BC5AB6">
      <w:pPr>
        <w:autoSpaceDE w:val="0"/>
        <w:autoSpaceDN w:val="0"/>
        <w:ind w:firstLine="567"/>
        <w:jc w:val="both"/>
        <w:rPr>
          <w:sz w:val="24"/>
          <w:szCs w:val="24"/>
        </w:rPr>
      </w:pPr>
      <w:r w:rsidRPr="00DF0B3D">
        <w:rPr>
          <w:sz w:val="24"/>
          <w:szCs w:val="24"/>
        </w:rPr>
        <w:lastRenderedPageBreak/>
        <w:t>а) лица, обучающиеся в образовательных организациях (дошкольных, общеобразовательных учреждениях начального, среднего и высшего профессионального образования; учреждениях для детей-сирот и детей, оставшихся без попечения родителей; специальных (коррекционных) образовательных учреждениях для обучающихся (воспитанников) с отклонениями в развитии; специальных учебно-воспитательных учреждениях открытого и закрытого типа; образовательных учреждениях для детей, нуждающихся в психолого-педагогической и медико-социальной помощи;учреждениях социального обслуживания; учреждениях дополнительного образования детей);</w:t>
      </w:r>
    </w:p>
    <w:p w:rsidR="00BC5AB6" w:rsidRPr="00DF0B3D" w:rsidRDefault="00BC5AB6" w:rsidP="00BC5AB6">
      <w:pPr>
        <w:widowControl w:val="0"/>
        <w:tabs>
          <w:tab w:val="left" w:pos="994"/>
        </w:tabs>
        <w:ind w:firstLine="567"/>
        <w:jc w:val="both"/>
        <w:rPr>
          <w:rFonts w:eastAsia="Calibri"/>
          <w:sz w:val="24"/>
          <w:szCs w:val="24"/>
        </w:rPr>
      </w:pPr>
      <w:r w:rsidRPr="00DF0B3D">
        <w:rPr>
          <w:rFonts w:eastAsia="Calibri"/>
          <w:color w:val="000000"/>
          <w:sz w:val="24"/>
          <w:szCs w:val="24"/>
          <w:lang w:bidi="ru-RU"/>
        </w:rPr>
        <w:t>б)</w:t>
      </w:r>
      <w:r w:rsidRPr="00DF0B3D">
        <w:rPr>
          <w:rFonts w:eastAsia="Calibri"/>
          <w:color w:val="000000"/>
          <w:sz w:val="24"/>
          <w:szCs w:val="24"/>
          <w:lang w:bidi="ru-RU"/>
        </w:rPr>
        <w:tab/>
        <w:t>граждане пожилого возраста и инвалиды, содержащиеся в специализированных учреждениях социального обслуживания граждан.</w:t>
      </w:r>
    </w:p>
    <w:p w:rsidR="00BC5AB6" w:rsidRPr="00DF0B3D" w:rsidRDefault="00BC5AB6" w:rsidP="00BC5AB6">
      <w:pPr>
        <w:widowControl w:val="0"/>
        <w:ind w:firstLine="567"/>
        <w:jc w:val="both"/>
        <w:rPr>
          <w:rFonts w:eastAsia="Calibri"/>
          <w:sz w:val="24"/>
          <w:szCs w:val="24"/>
        </w:rPr>
      </w:pPr>
      <w:r w:rsidRPr="00DF0B3D">
        <w:rPr>
          <w:rFonts w:eastAsia="Calibri"/>
          <w:color w:val="000000"/>
          <w:sz w:val="24"/>
          <w:szCs w:val="24"/>
          <w:lang w:bidi="ru-RU"/>
        </w:rPr>
        <w:t>К незанятому в производстве (экономической деятельности) населению, подлежащему эвакуации, относятся:</w:t>
      </w:r>
    </w:p>
    <w:p w:rsidR="00BC5AB6" w:rsidRPr="00DF0B3D" w:rsidRDefault="00BC5AB6" w:rsidP="00BC5AB6">
      <w:pPr>
        <w:widowControl w:val="0"/>
        <w:tabs>
          <w:tab w:val="left" w:pos="1134"/>
        </w:tabs>
        <w:ind w:firstLine="567"/>
        <w:jc w:val="both"/>
        <w:rPr>
          <w:rFonts w:eastAsia="Calibri"/>
          <w:sz w:val="24"/>
          <w:szCs w:val="24"/>
        </w:rPr>
      </w:pPr>
      <w:r w:rsidRPr="00DF0B3D">
        <w:rPr>
          <w:rFonts w:eastAsia="Calibri"/>
          <w:color w:val="000000"/>
          <w:sz w:val="24"/>
          <w:szCs w:val="24"/>
          <w:lang w:bidi="ru-RU"/>
        </w:rPr>
        <w:t>а) неработающее население, в том числе население (работники организаций), уволенные (увольняемые) в связи с прекращением с ними трудового договора при наступлении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Комитетом гражданской обороны и защиты населения республики Марий Эл. В случае проведения мобилизации и введения военного положения данная категория населения не должна также подлежать призыву на военную службу (не состоять на воинском учете и не иметь мобилизационных предписаний);</w:t>
      </w:r>
    </w:p>
    <w:p w:rsidR="00BC5AB6" w:rsidRPr="00DF0B3D" w:rsidRDefault="00BC5AB6" w:rsidP="00BC5AB6">
      <w:pPr>
        <w:widowControl w:val="0"/>
        <w:tabs>
          <w:tab w:val="left" w:pos="1134"/>
        </w:tabs>
        <w:ind w:firstLine="567"/>
        <w:jc w:val="both"/>
        <w:rPr>
          <w:rFonts w:eastAsia="Calibri"/>
          <w:sz w:val="24"/>
          <w:szCs w:val="24"/>
        </w:rPr>
      </w:pPr>
      <w:r w:rsidRPr="00DF0B3D">
        <w:rPr>
          <w:rFonts w:eastAsia="Calibri"/>
          <w:color w:val="000000"/>
          <w:sz w:val="24"/>
          <w:szCs w:val="24"/>
          <w:lang w:bidi="ru-RU"/>
        </w:rPr>
        <w:t>б) военнослужащие женского пола, которые имеют одного ребенка и более в возрасте до 16 лет или срок беременности которых составляет не менее 22 недель, уволенные с военной службы по мобилизации.</w:t>
      </w:r>
    </w:p>
    <w:p w:rsidR="00BC5AB6" w:rsidRPr="00DF0B3D" w:rsidRDefault="00BC5AB6" w:rsidP="00BC5AB6">
      <w:pPr>
        <w:widowControl w:val="0"/>
        <w:autoSpaceDE w:val="0"/>
        <w:autoSpaceDN w:val="0"/>
        <w:ind w:firstLine="567"/>
        <w:jc w:val="both"/>
        <w:rPr>
          <w:color w:val="202122"/>
          <w:sz w:val="24"/>
          <w:szCs w:val="24"/>
          <w:shd w:val="clear" w:color="auto" w:fill="FFFFFF"/>
        </w:rPr>
      </w:pPr>
      <w:r w:rsidRPr="00DF0B3D">
        <w:rPr>
          <w:bCs/>
          <w:color w:val="000000"/>
          <w:sz w:val="24"/>
          <w:szCs w:val="24"/>
          <w:shd w:val="clear" w:color="auto" w:fill="FFFFFF"/>
          <w:lang w:bidi="ru-RU"/>
        </w:rPr>
        <w:t>Общая эвакуация</w:t>
      </w:r>
      <w:r w:rsidR="00DD01CC" w:rsidRPr="00DF0B3D">
        <w:rPr>
          <w:bCs/>
          <w:color w:val="000000"/>
          <w:sz w:val="24"/>
          <w:szCs w:val="24"/>
          <w:shd w:val="clear" w:color="auto" w:fill="FFFFFF"/>
          <w:lang w:bidi="ru-RU"/>
        </w:rPr>
        <w:t xml:space="preserve"> </w:t>
      </w:r>
      <w:r w:rsidRPr="00DF0B3D">
        <w:rPr>
          <w:color w:val="000000"/>
          <w:sz w:val="24"/>
          <w:szCs w:val="24"/>
          <w:lang w:bidi="ru-RU"/>
        </w:rPr>
        <w:t>проводится в отношении всех категорий населения за исключением нетранспортабельных больных, обслуживающего их персонала, а также граждан, подлежащих призыву на военную службу по мобилизации.</w:t>
      </w:r>
    </w:p>
    <w:p w:rsidR="00BC5AB6" w:rsidRPr="00DF0B3D" w:rsidRDefault="00BC5AB6" w:rsidP="00BC5AB6">
      <w:pPr>
        <w:widowControl w:val="0"/>
        <w:autoSpaceDE w:val="0"/>
        <w:autoSpaceDN w:val="0"/>
        <w:ind w:firstLine="708"/>
        <w:jc w:val="both"/>
        <w:rPr>
          <w:color w:val="000000"/>
          <w:sz w:val="24"/>
          <w:szCs w:val="24"/>
        </w:rPr>
      </w:pPr>
      <w:r w:rsidRPr="00DF0B3D">
        <w:rPr>
          <w:color w:val="000000"/>
          <w:sz w:val="24"/>
          <w:szCs w:val="24"/>
        </w:rPr>
        <w:t>2.2. В зависимости от времени и сроков проведения существуют следующие виды эвакуации населения:</w:t>
      </w:r>
    </w:p>
    <w:p w:rsidR="00BC5AB6" w:rsidRPr="00DF0B3D" w:rsidRDefault="00BC5AB6" w:rsidP="00BC5AB6">
      <w:pPr>
        <w:widowControl w:val="0"/>
        <w:autoSpaceDE w:val="0"/>
        <w:autoSpaceDN w:val="0"/>
        <w:ind w:firstLine="708"/>
        <w:jc w:val="both"/>
        <w:rPr>
          <w:color w:val="000000"/>
          <w:sz w:val="24"/>
          <w:szCs w:val="24"/>
        </w:rPr>
      </w:pPr>
      <w:r w:rsidRPr="00DF0B3D">
        <w:rPr>
          <w:color w:val="000000"/>
          <w:sz w:val="24"/>
          <w:szCs w:val="24"/>
        </w:rPr>
        <w:t>упреждающая (заблаговременная) – проводится при получении достоверных данных о высокой вероятности возникновения аварии на потенциально опасных  объектах, стихийного бедствия, способных повлиять на состояние здоровья населения;</w:t>
      </w:r>
    </w:p>
    <w:p w:rsidR="00BC5AB6" w:rsidRPr="00DF0B3D" w:rsidRDefault="00BC5AB6" w:rsidP="00BC5AB6">
      <w:pPr>
        <w:widowControl w:val="0"/>
        <w:autoSpaceDE w:val="0"/>
        <w:autoSpaceDN w:val="0"/>
        <w:ind w:firstLine="708"/>
        <w:jc w:val="both"/>
        <w:rPr>
          <w:color w:val="000000"/>
          <w:sz w:val="24"/>
          <w:szCs w:val="24"/>
        </w:rPr>
      </w:pPr>
      <w:r w:rsidRPr="00DF0B3D">
        <w:rPr>
          <w:color w:val="000000"/>
          <w:sz w:val="24"/>
          <w:szCs w:val="24"/>
        </w:rPr>
        <w:t>экстренная (безотлагательная) – проводится в случае возникновения чрезвычайной ситуации либо в случае нарушения нормального жизнеобеспечения населения, при котором возникает угроза  жизни и здоровью  людей.</w:t>
      </w:r>
    </w:p>
    <w:p w:rsidR="00BC5AB6" w:rsidRPr="00DF0B3D" w:rsidRDefault="00BC5AB6" w:rsidP="00BC5AB6">
      <w:pPr>
        <w:widowControl w:val="0"/>
        <w:autoSpaceDE w:val="0"/>
        <w:autoSpaceDN w:val="0"/>
        <w:ind w:firstLine="708"/>
        <w:jc w:val="both"/>
        <w:rPr>
          <w:color w:val="000000"/>
          <w:sz w:val="24"/>
          <w:szCs w:val="24"/>
        </w:rPr>
      </w:pPr>
      <w:r w:rsidRPr="00DF0B3D">
        <w:rPr>
          <w:color w:val="000000"/>
          <w:sz w:val="24"/>
          <w:szCs w:val="24"/>
        </w:rPr>
        <w:t>2.3. В зависимости от развития чрезвычайной ситуации и численности вывозимого (выводимого) из зоны чрезвычайной ситуации населения используются следующие варианты эвакуации:</w:t>
      </w:r>
    </w:p>
    <w:p w:rsidR="00BC5AB6" w:rsidRPr="00DF0B3D" w:rsidRDefault="00BC5AB6" w:rsidP="00BC5AB6">
      <w:pPr>
        <w:widowControl w:val="0"/>
        <w:autoSpaceDE w:val="0"/>
        <w:autoSpaceDN w:val="0"/>
        <w:ind w:firstLine="708"/>
        <w:jc w:val="both"/>
        <w:rPr>
          <w:color w:val="000000"/>
          <w:sz w:val="24"/>
          <w:szCs w:val="24"/>
        </w:rPr>
      </w:pPr>
      <w:r w:rsidRPr="00DF0B3D">
        <w:rPr>
          <w:color w:val="000000"/>
          <w:sz w:val="24"/>
          <w:szCs w:val="24"/>
        </w:rPr>
        <w:t>локальная – проводится в случае, если зона возможного воздействия поражающих факторов источника чрезвычайной ситуации ограничена пределами сельских населенных пунктов; численность эвакуируемого населения  не превышает нескольких тысяч человек, и размещение его производится в примыкающих к зоне чрезвычайной ситуации населенных пунктах;</w:t>
      </w:r>
    </w:p>
    <w:p w:rsidR="00BC5AB6" w:rsidRPr="00DF0B3D" w:rsidRDefault="00BC5AB6" w:rsidP="00BC5AB6">
      <w:pPr>
        <w:widowControl w:val="0"/>
        <w:autoSpaceDE w:val="0"/>
        <w:autoSpaceDN w:val="0"/>
        <w:ind w:firstLine="708"/>
        <w:jc w:val="both"/>
        <w:rPr>
          <w:color w:val="000000"/>
          <w:sz w:val="24"/>
          <w:szCs w:val="24"/>
        </w:rPr>
      </w:pPr>
      <w:r w:rsidRPr="00DF0B3D">
        <w:rPr>
          <w:color w:val="000000"/>
          <w:sz w:val="24"/>
          <w:szCs w:val="24"/>
        </w:rPr>
        <w:t>местная – проводится в случае, если в зону  чрезвычайной ситуации попадают территории поселений Звениговского муниципального района; численность эвакуированного населения составляет от нескольких тысяч  до десятков тысяч человек, и размещение его производится в безопасных районах, смежных с зоной чрезвычайной ситуации.</w:t>
      </w:r>
    </w:p>
    <w:p w:rsidR="00BC5AB6" w:rsidRPr="00DF0B3D" w:rsidRDefault="00BC5AB6" w:rsidP="00BC5AB6">
      <w:pPr>
        <w:widowControl w:val="0"/>
        <w:autoSpaceDE w:val="0"/>
        <w:autoSpaceDN w:val="0"/>
        <w:ind w:firstLine="851"/>
        <w:jc w:val="both"/>
        <w:rPr>
          <w:color w:val="000000"/>
          <w:sz w:val="24"/>
          <w:szCs w:val="24"/>
        </w:rPr>
      </w:pPr>
      <w:r w:rsidRPr="00DF0B3D">
        <w:rPr>
          <w:color w:val="000000"/>
          <w:sz w:val="24"/>
          <w:szCs w:val="24"/>
        </w:rPr>
        <w:t xml:space="preserve">2.2. Право принятия решения на проведение эвакуации из зон чрезвычайной ситуации принадлежит председателю комиссии по предупреждению и ликвидации чрезвычайных ситуаций и обеспечению пожарной безопасности, главе </w:t>
      </w:r>
      <w:r w:rsidR="00DD01CC" w:rsidRPr="00DF0B3D">
        <w:rPr>
          <w:color w:val="000000"/>
          <w:sz w:val="24"/>
          <w:szCs w:val="24"/>
        </w:rPr>
        <w:t>Кокшамарской сельской администрации</w:t>
      </w:r>
      <w:r w:rsidRPr="00DF0B3D">
        <w:rPr>
          <w:color w:val="000000"/>
          <w:sz w:val="24"/>
          <w:szCs w:val="24"/>
        </w:rPr>
        <w:t>, руководителям организаций, на территории которых возникла или прогнозируется чрезвычайная ситуация.</w:t>
      </w:r>
    </w:p>
    <w:p w:rsidR="00BC5AB6" w:rsidRPr="00DF0B3D" w:rsidRDefault="00BC5AB6" w:rsidP="00BC5AB6">
      <w:pPr>
        <w:widowControl w:val="0"/>
        <w:autoSpaceDE w:val="0"/>
        <w:autoSpaceDN w:val="0"/>
        <w:ind w:firstLine="851"/>
        <w:jc w:val="both"/>
        <w:rPr>
          <w:color w:val="000000"/>
          <w:sz w:val="24"/>
          <w:szCs w:val="24"/>
        </w:rPr>
      </w:pPr>
      <w:r w:rsidRPr="00DF0B3D">
        <w:rPr>
          <w:color w:val="000000"/>
          <w:sz w:val="24"/>
          <w:szCs w:val="24"/>
        </w:rPr>
        <w:t>В случаях, требующих принятия безотлагательного решения, экстренная эвакуация, носящая локальный характер, может осуществляться по указанию (распоряжению) начальника (оперативного дежурного) дежурно-диспетчерской службы организации.</w:t>
      </w:r>
    </w:p>
    <w:p w:rsidR="00BC5AB6" w:rsidRPr="00DF0B3D" w:rsidRDefault="00BC5AB6" w:rsidP="00BC5AB6">
      <w:pPr>
        <w:widowControl w:val="0"/>
        <w:autoSpaceDE w:val="0"/>
        <w:autoSpaceDN w:val="0"/>
        <w:ind w:firstLine="851"/>
        <w:jc w:val="both"/>
        <w:rPr>
          <w:color w:val="000000"/>
          <w:sz w:val="24"/>
          <w:szCs w:val="24"/>
        </w:rPr>
      </w:pPr>
      <w:r w:rsidRPr="00DF0B3D">
        <w:rPr>
          <w:color w:val="000000"/>
          <w:sz w:val="24"/>
          <w:szCs w:val="24"/>
        </w:rPr>
        <w:lastRenderedPageBreak/>
        <w:t>Непосредственная организация и проведение эвакуационных мероприятий осуществляется:</w:t>
      </w:r>
    </w:p>
    <w:p w:rsidR="00BC5AB6" w:rsidRPr="00DF0B3D" w:rsidRDefault="00BC5AB6" w:rsidP="00BC5AB6">
      <w:pPr>
        <w:widowControl w:val="0"/>
        <w:autoSpaceDE w:val="0"/>
        <w:autoSpaceDN w:val="0"/>
        <w:ind w:firstLine="851"/>
        <w:jc w:val="both"/>
        <w:rPr>
          <w:color w:val="000000"/>
          <w:sz w:val="24"/>
          <w:szCs w:val="24"/>
        </w:rPr>
      </w:pPr>
      <w:r w:rsidRPr="00DF0B3D">
        <w:rPr>
          <w:color w:val="000000"/>
          <w:sz w:val="24"/>
          <w:szCs w:val="24"/>
        </w:rPr>
        <w:t xml:space="preserve">на территории  </w:t>
      </w:r>
      <w:r w:rsidR="00DD01CC" w:rsidRPr="00DF0B3D">
        <w:rPr>
          <w:sz w:val="24"/>
          <w:szCs w:val="24"/>
        </w:rPr>
        <w:t xml:space="preserve">Кокшамарского сельского поселения </w:t>
      </w:r>
      <w:r w:rsidRPr="00DF0B3D">
        <w:rPr>
          <w:color w:val="000000"/>
          <w:sz w:val="24"/>
          <w:szCs w:val="24"/>
        </w:rPr>
        <w:t>- эвакуационной комиссией, утвержденной постановлением</w:t>
      </w:r>
      <w:r w:rsidR="00DD01CC" w:rsidRPr="00DF0B3D">
        <w:rPr>
          <w:color w:val="000000"/>
          <w:sz w:val="24"/>
          <w:szCs w:val="24"/>
        </w:rPr>
        <w:t xml:space="preserve"> Кокшамарской сельской администрации</w:t>
      </w:r>
      <w:r w:rsidRPr="00DF0B3D">
        <w:rPr>
          <w:color w:val="000000"/>
          <w:sz w:val="24"/>
          <w:szCs w:val="24"/>
        </w:rPr>
        <w:t>;</w:t>
      </w:r>
    </w:p>
    <w:p w:rsidR="00BC5AB6" w:rsidRPr="00DF0B3D" w:rsidRDefault="00BC5AB6" w:rsidP="00BC5AB6">
      <w:pPr>
        <w:widowControl w:val="0"/>
        <w:autoSpaceDE w:val="0"/>
        <w:autoSpaceDN w:val="0"/>
        <w:ind w:firstLine="851"/>
        <w:jc w:val="both"/>
        <w:rPr>
          <w:color w:val="000000"/>
          <w:sz w:val="24"/>
          <w:szCs w:val="24"/>
        </w:rPr>
      </w:pPr>
      <w:r w:rsidRPr="00DF0B3D">
        <w:rPr>
          <w:color w:val="000000"/>
          <w:sz w:val="24"/>
          <w:szCs w:val="24"/>
        </w:rPr>
        <w:t>в организациях – эвакуационными органами (комиссиями, группами), создаваемыми их руководителями.</w:t>
      </w:r>
    </w:p>
    <w:p w:rsidR="00BC5AB6" w:rsidRPr="00DF0B3D" w:rsidRDefault="00BC5AB6" w:rsidP="00BC5AB6">
      <w:pPr>
        <w:widowControl w:val="0"/>
        <w:autoSpaceDE w:val="0"/>
        <w:autoSpaceDN w:val="0"/>
        <w:ind w:firstLine="851"/>
        <w:jc w:val="both"/>
        <w:rPr>
          <w:color w:val="000000"/>
          <w:sz w:val="24"/>
          <w:szCs w:val="24"/>
        </w:rPr>
      </w:pPr>
      <w:r w:rsidRPr="00DF0B3D">
        <w:rPr>
          <w:color w:val="000000"/>
          <w:sz w:val="24"/>
          <w:szCs w:val="24"/>
        </w:rPr>
        <w:t>2.3. Эвакуация из зон чрезвычайных ситуаций может осуществляться по территориальному  принципу, непосредственно из мест нахождения населения на момент объявления эвакуации.</w:t>
      </w:r>
    </w:p>
    <w:p w:rsidR="00BC5AB6" w:rsidRPr="00DF0B3D" w:rsidRDefault="00BC5AB6" w:rsidP="00BC5AB6">
      <w:pPr>
        <w:widowControl w:val="0"/>
        <w:autoSpaceDE w:val="0"/>
        <w:autoSpaceDN w:val="0"/>
        <w:ind w:firstLine="851"/>
        <w:jc w:val="both"/>
        <w:rPr>
          <w:color w:val="000000"/>
          <w:sz w:val="24"/>
          <w:szCs w:val="24"/>
        </w:rPr>
      </w:pPr>
    </w:p>
    <w:p w:rsidR="00BC5AB6" w:rsidRPr="00DF0B3D" w:rsidRDefault="00BC5AB6" w:rsidP="00BC5AB6">
      <w:pPr>
        <w:widowControl w:val="0"/>
        <w:numPr>
          <w:ilvl w:val="0"/>
          <w:numId w:val="15"/>
        </w:numPr>
        <w:autoSpaceDE w:val="0"/>
        <w:autoSpaceDN w:val="0"/>
        <w:jc w:val="center"/>
        <w:rPr>
          <w:b/>
          <w:sz w:val="24"/>
          <w:szCs w:val="24"/>
        </w:rPr>
      </w:pPr>
      <w:r w:rsidRPr="00DF0B3D">
        <w:rPr>
          <w:b/>
          <w:color w:val="000000"/>
          <w:sz w:val="24"/>
          <w:szCs w:val="24"/>
        </w:rPr>
        <w:t xml:space="preserve">Состав эвакуационных органов </w:t>
      </w:r>
      <w:r w:rsidRPr="00DF0B3D">
        <w:rPr>
          <w:b/>
          <w:sz w:val="24"/>
          <w:szCs w:val="24"/>
        </w:rPr>
        <w:t>для проведения эвакуации</w:t>
      </w:r>
    </w:p>
    <w:p w:rsidR="00BC5AB6" w:rsidRPr="00DF0B3D" w:rsidRDefault="00BC5AB6" w:rsidP="00BC5AB6">
      <w:pPr>
        <w:widowControl w:val="0"/>
        <w:autoSpaceDE w:val="0"/>
        <w:autoSpaceDN w:val="0"/>
        <w:jc w:val="center"/>
        <w:rPr>
          <w:b/>
          <w:sz w:val="24"/>
          <w:szCs w:val="24"/>
        </w:rPr>
      </w:pPr>
      <w:r w:rsidRPr="00DF0B3D">
        <w:rPr>
          <w:b/>
          <w:sz w:val="24"/>
          <w:szCs w:val="24"/>
        </w:rPr>
        <w:t xml:space="preserve">из зон чрезвычайных ситуаций природного и техногенного характера </w:t>
      </w:r>
    </w:p>
    <w:p w:rsidR="00BC5AB6" w:rsidRPr="00DF0B3D" w:rsidRDefault="00BC5AB6" w:rsidP="00BC5AB6">
      <w:pPr>
        <w:widowControl w:val="0"/>
        <w:autoSpaceDE w:val="0"/>
        <w:autoSpaceDN w:val="0"/>
        <w:jc w:val="center"/>
        <w:rPr>
          <w:b/>
          <w:sz w:val="24"/>
          <w:szCs w:val="24"/>
        </w:rPr>
      </w:pPr>
      <w:r w:rsidRPr="00DF0B3D">
        <w:rPr>
          <w:b/>
          <w:sz w:val="24"/>
          <w:szCs w:val="24"/>
        </w:rPr>
        <w:t xml:space="preserve">на территории </w:t>
      </w:r>
      <w:r w:rsidR="00DF0B3D" w:rsidRPr="00DF0B3D">
        <w:rPr>
          <w:b/>
          <w:sz w:val="24"/>
          <w:szCs w:val="24"/>
        </w:rPr>
        <w:t>Кокшамарского сельского поселения</w:t>
      </w:r>
    </w:p>
    <w:p w:rsidR="00DF0B3D" w:rsidRPr="00DF0B3D" w:rsidRDefault="00DF0B3D" w:rsidP="00BC5AB6">
      <w:pPr>
        <w:widowControl w:val="0"/>
        <w:autoSpaceDE w:val="0"/>
        <w:autoSpaceDN w:val="0"/>
        <w:jc w:val="center"/>
        <w:rPr>
          <w:b/>
          <w:color w:val="000000"/>
          <w:sz w:val="24"/>
          <w:szCs w:val="24"/>
        </w:rPr>
      </w:pPr>
    </w:p>
    <w:p w:rsidR="00BC5AB6" w:rsidRPr="00DF0B3D" w:rsidRDefault="00BC5AB6" w:rsidP="00BC5AB6">
      <w:pPr>
        <w:widowControl w:val="0"/>
        <w:autoSpaceDE w:val="0"/>
        <w:autoSpaceDN w:val="0"/>
        <w:ind w:firstLine="851"/>
        <w:jc w:val="both"/>
        <w:rPr>
          <w:color w:val="000000"/>
          <w:sz w:val="24"/>
          <w:szCs w:val="24"/>
        </w:rPr>
      </w:pPr>
      <w:r w:rsidRPr="00DF0B3D">
        <w:rPr>
          <w:color w:val="000000"/>
          <w:sz w:val="24"/>
          <w:szCs w:val="24"/>
        </w:rPr>
        <w:t xml:space="preserve">3.1.Для </w:t>
      </w:r>
      <w:r w:rsidRPr="00DF0B3D">
        <w:rPr>
          <w:sz w:val="24"/>
          <w:szCs w:val="24"/>
        </w:rPr>
        <w:t>проведения эвакуации из зон чрезвычайных ситуаций природного и техногенного характера</w:t>
      </w:r>
      <w:r w:rsidRPr="00DF0B3D">
        <w:rPr>
          <w:color w:val="000000"/>
          <w:sz w:val="24"/>
          <w:szCs w:val="24"/>
        </w:rPr>
        <w:t xml:space="preserve"> на территории </w:t>
      </w:r>
      <w:r w:rsidR="00DF0B3D" w:rsidRPr="00DF0B3D">
        <w:rPr>
          <w:color w:val="000000"/>
          <w:sz w:val="24"/>
          <w:szCs w:val="24"/>
        </w:rPr>
        <w:t>Кокшамарского сельского поселения</w:t>
      </w:r>
      <w:r w:rsidRPr="00DF0B3D">
        <w:rPr>
          <w:color w:val="000000"/>
          <w:sz w:val="24"/>
          <w:szCs w:val="24"/>
        </w:rPr>
        <w:t xml:space="preserve"> заблаговременно создаются следующие  эвакуационные органы:</w:t>
      </w:r>
    </w:p>
    <w:p w:rsidR="00BC5AB6" w:rsidRPr="00DF0B3D" w:rsidRDefault="00BC5AB6" w:rsidP="00BC5AB6">
      <w:pPr>
        <w:widowControl w:val="0"/>
        <w:autoSpaceDE w:val="0"/>
        <w:autoSpaceDN w:val="0"/>
        <w:ind w:firstLine="851"/>
        <w:jc w:val="both"/>
        <w:rPr>
          <w:color w:val="000000"/>
          <w:sz w:val="24"/>
          <w:szCs w:val="24"/>
        </w:rPr>
      </w:pPr>
      <w:r w:rsidRPr="00DF0B3D">
        <w:rPr>
          <w:color w:val="000000"/>
          <w:sz w:val="24"/>
          <w:szCs w:val="24"/>
        </w:rPr>
        <w:t xml:space="preserve">а) эвакуационная комиссия  </w:t>
      </w:r>
      <w:r w:rsidR="00DF0B3D" w:rsidRPr="00DF0B3D">
        <w:rPr>
          <w:color w:val="000000"/>
          <w:sz w:val="24"/>
          <w:szCs w:val="24"/>
        </w:rPr>
        <w:t>Кокшамарского сельского поселения</w:t>
      </w:r>
      <w:r w:rsidRPr="00DF0B3D">
        <w:rPr>
          <w:color w:val="000000"/>
          <w:sz w:val="24"/>
          <w:szCs w:val="24"/>
        </w:rPr>
        <w:t>;</w:t>
      </w:r>
    </w:p>
    <w:p w:rsidR="00BC5AB6" w:rsidRPr="00DF0B3D" w:rsidRDefault="00BC5AB6" w:rsidP="00BC5AB6">
      <w:pPr>
        <w:widowControl w:val="0"/>
        <w:autoSpaceDE w:val="0"/>
        <w:autoSpaceDN w:val="0"/>
        <w:ind w:firstLine="851"/>
        <w:jc w:val="both"/>
        <w:rPr>
          <w:color w:val="000000"/>
          <w:sz w:val="24"/>
          <w:szCs w:val="24"/>
        </w:rPr>
      </w:pPr>
      <w:r w:rsidRPr="00DF0B3D">
        <w:rPr>
          <w:color w:val="000000"/>
          <w:sz w:val="24"/>
          <w:szCs w:val="24"/>
        </w:rPr>
        <w:t xml:space="preserve">б) пункты временного размещения </w:t>
      </w:r>
      <w:r w:rsidRPr="00DF0B3D">
        <w:rPr>
          <w:sz w:val="24"/>
          <w:szCs w:val="24"/>
        </w:rPr>
        <w:t>населения, отселяемого из зоны чрезвычайной ситуации.</w:t>
      </w:r>
    </w:p>
    <w:p w:rsidR="00BC5AB6" w:rsidRPr="00DF0B3D" w:rsidRDefault="00BC5AB6" w:rsidP="00BC5AB6">
      <w:pPr>
        <w:widowControl w:val="0"/>
        <w:autoSpaceDE w:val="0"/>
        <w:autoSpaceDN w:val="0"/>
        <w:ind w:firstLine="851"/>
        <w:jc w:val="both"/>
        <w:rPr>
          <w:sz w:val="24"/>
          <w:szCs w:val="24"/>
        </w:rPr>
      </w:pPr>
      <w:r w:rsidRPr="00DF0B3D">
        <w:rPr>
          <w:color w:val="000000"/>
          <w:sz w:val="24"/>
          <w:szCs w:val="24"/>
        </w:rPr>
        <w:t xml:space="preserve">3.2.Эвакуационные органы </w:t>
      </w:r>
      <w:r w:rsidR="00DF0B3D" w:rsidRPr="00DF0B3D">
        <w:rPr>
          <w:color w:val="000000"/>
          <w:sz w:val="24"/>
          <w:szCs w:val="24"/>
        </w:rPr>
        <w:t>Кокшамарского сельского поселения</w:t>
      </w:r>
      <w:r w:rsidRPr="00DF0B3D">
        <w:rPr>
          <w:color w:val="000000"/>
          <w:sz w:val="24"/>
          <w:szCs w:val="24"/>
        </w:rPr>
        <w:t xml:space="preserve"> в практической деятельности руководствуются Федеральным законом от 21 декабря 1994 года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30.12.2003 года №794 «О единой государственной системе предупреждения и ликвидации чрезвычайных ситуаций», постановлением </w:t>
      </w:r>
      <w:r w:rsidRPr="00DF0B3D">
        <w:rPr>
          <w:smallCaps/>
          <w:color w:val="000000"/>
          <w:sz w:val="24"/>
          <w:szCs w:val="24"/>
        </w:rPr>
        <w:t>П</w:t>
      </w:r>
      <w:r w:rsidRPr="00DF0B3D">
        <w:rPr>
          <w:color w:val="000000"/>
          <w:sz w:val="24"/>
          <w:szCs w:val="24"/>
        </w:rPr>
        <w:t xml:space="preserve">равительства Республики Марий Эл </w:t>
      </w:r>
      <w:r w:rsidRPr="00DF0B3D">
        <w:rPr>
          <w:sz w:val="24"/>
          <w:szCs w:val="24"/>
        </w:rPr>
        <w:t>от 1 сентября 2016 года № 401-255</w:t>
      </w:r>
      <w:r w:rsidR="00B95348" w:rsidRPr="00DF0B3D">
        <w:rPr>
          <w:sz w:val="24"/>
          <w:szCs w:val="24"/>
        </w:rPr>
        <w:t xml:space="preserve"> с</w:t>
      </w:r>
      <w:r w:rsidRPr="00DF0B3D">
        <w:rPr>
          <w:sz w:val="24"/>
          <w:szCs w:val="24"/>
        </w:rPr>
        <w:t xml:space="preserve"> «Об организации планирования эвакуации и рассредоточения населения Республики Марий Эл в военное время, а также планирования эвакуации населения в чрезвычайных ситуациях природного и техногенного характера», иными нормативными правовыми актами Российской Федерации и Республики Марий Эл в указанной области.</w:t>
      </w:r>
    </w:p>
    <w:p w:rsidR="00BC5AB6" w:rsidRPr="00DF0B3D" w:rsidRDefault="00BC5AB6" w:rsidP="00BC5AB6">
      <w:pPr>
        <w:widowControl w:val="0"/>
        <w:autoSpaceDE w:val="0"/>
        <w:autoSpaceDN w:val="0"/>
        <w:ind w:firstLine="567"/>
        <w:jc w:val="both"/>
        <w:rPr>
          <w:sz w:val="24"/>
          <w:szCs w:val="24"/>
        </w:rPr>
      </w:pPr>
      <w:r w:rsidRPr="00DF0B3D">
        <w:rPr>
          <w:sz w:val="24"/>
          <w:szCs w:val="24"/>
        </w:rPr>
        <w:t xml:space="preserve">3.3. Состав и положение об эвакуационной комиссии </w:t>
      </w:r>
      <w:r w:rsidR="00DF0B3D" w:rsidRPr="00DF0B3D">
        <w:rPr>
          <w:color w:val="000000"/>
          <w:sz w:val="24"/>
          <w:szCs w:val="24"/>
        </w:rPr>
        <w:t>Кокшамарского сельского поселения</w:t>
      </w:r>
      <w:r w:rsidRPr="00DF0B3D">
        <w:rPr>
          <w:sz w:val="24"/>
          <w:szCs w:val="24"/>
        </w:rPr>
        <w:t xml:space="preserve"> утверждаются постановлением </w:t>
      </w:r>
      <w:r w:rsidR="00DF0B3D" w:rsidRPr="00DF0B3D">
        <w:rPr>
          <w:sz w:val="24"/>
          <w:szCs w:val="24"/>
        </w:rPr>
        <w:t>главы Кокшамарской сельской администрации</w:t>
      </w:r>
      <w:r w:rsidRPr="00DF0B3D">
        <w:rPr>
          <w:sz w:val="24"/>
          <w:szCs w:val="24"/>
        </w:rPr>
        <w:t>.</w:t>
      </w:r>
    </w:p>
    <w:p w:rsidR="00BC5AB6" w:rsidRPr="00DF0B3D" w:rsidRDefault="00BC5AB6" w:rsidP="00BC5AB6">
      <w:pPr>
        <w:widowControl w:val="0"/>
        <w:autoSpaceDE w:val="0"/>
        <w:autoSpaceDN w:val="0"/>
        <w:ind w:firstLine="567"/>
        <w:jc w:val="both"/>
        <w:rPr>
          <w:sz w:val="24"/>
          <w:szCs w:val="24"/>
        </w:rPr>
      </w:pPr>
      <w:r w:rsidRPr="00DF0B3D">
        <w:rPr>
          <w:sz w:val="24"/>
          <w:szCs w:val="24"/>
        </w:rPr>
        <w:t>3.4. Структура администрации пункта временного размещения</w:t>
      </w:r>
      <w:r w:rsidRPr="00DF0B3D">
        <w:rPr>
          <w:color w:val="000000"/>
          <w:sz w:val="24"/>
          <w:szCs w:val="24"/>
        </w:rPr>
        <w:t xml:space="preserve"> населения, отселяемого из зоны чрезвычайной ситуации, а также р</w:t>
      </w:r>
      <w:r w:rsidRPr="00DF0B3D">
        <w:rPr>
          <w:sz w:val="24"/>
          <w:szCs w:val="24"/>
        </w:rPr>
        <w:t>екомендации по развертыванию и работе пункта временного размещения</w:t>
      </w:r>
      <w:r w:rsidRPr="00DF0B3D">
        <w:rPr>
          <w:color w:val="000000"/>
          <w:sz w:val="24"/>
          <w:szCs w:val="24"/>
        </w:rPr>
        <w:t xml:space="preserve"> населения, отселяемого из зоны чрезвычайной ситуации, </w:t>
      </w:r>
      <w:r w:rsidRPr="00DF0B3D">
        <w:rPr>
          <w:sz w:val="24"/>
          <w:szCs w:val="24"/>
        </w:rPr>
        <w:t xml:space="preserve">утверждаются протоколом эвакуационной комиссии </w:t>
      </w:r>
      <w:r w:rsidR="00DF0B3D" w:rsidRPr="00DF0B3D">
        <w:rPr>
          <w:sz w:val="24"/>
          <w:szCs w:val="24"/>
        </w:rPr>
        <w:t>Кокшамарской сельской администрации.</w:t>
      </w:r>
    </w:p>
    <w:p w:rsidR="00D74CEB" w:rsidRPr="00DF0B3D" w:rsidRDefault="00D74CEB" w:rsidP="00D74CEB">
      <w:pPr>
        <w:autoSpaceDE w:val="0"/>
        <w:autoSpaceDN w:val="0"/>
        <w:rPr>
          <w:sz w:val="24"/>
          <w:szCs w:val="24"/>
        </w:rPr>
      </w:pPr>
      <w:r w:rsidRPr="00DF0B3D">
        <w:rPr>
          <w:sz w:val="24"/>
          <w:szCs w:val="24"/>
        </w:rPr>
        <w:br w:type="page"/>
      </w:r>
    </w:p>
    <w:p w:rsidR="00DF0B3D" w:rsidRDefault="00DF0B3D" w:rsidP="00DF0B3D">
      <w:pPr>
        <w:ind w:left="4962"/>
        <w:jc w:val="right"/>
        <w:rPr>
          <w:sz w:val="20"/>
        </w:rPr>
      </w:pPr>
      <w:r>
        <w:rPr>
          <w:sz w:val="20"/>
        </w:rPr>
        <w:lastRenderedPageBreak/>
        <w:t xml:space="preserve">Приложение </w:t>
      </w:r>
      <w:r w:rsidR="00C02863" w:rsidRPr="00662192">
        <w:rPr>
          <w:sz w:val="20"/>
        </w:rPr>
        <w:t>2</w:t>
      </w:r>
      <w:r>
        <w:rPr>
          <w:sz w:val="20"/>
        </w:rPr>
        <w:t xml:space="preserve"> к Постановлению </w:t>
      </w:r>
    </w:p>
    <w:p w:rsidR="00DF0B3D" w:rsidRDefault="00DF0B3D" w:rsidP="00DF0B3D">
      <w:pPr>
        <w:ind w:left="4962"/>
        <w:jc w:val="right"/>
        <w:rPr>
          <w:sz w:val="20"/>
        </w:rPr>
      </w:pPr>
      <w:r>
        <w:rPr>
          <w:sz w:val="20"/>
        </w:rPr>
        <w:t xml:space="preserve">от 14.03.2023 г. № 43 </w:t>
      </w:r>
    </w:p>
    <w:p w:rsidR="00DF0B3D" w:rsidRPr="00D00546" w:rsidRDefault="00DF0B3D" w:rsidP="00DF0B3D">
      <w:pPr>
        <w:rPr>
          <w:sz w:val="24"/>
          <w:szCs w:val="24"/>
        </w:rPr>
      </w:pPr>
    </w:p>
    <w:p w:rsidR="007B1DE2" w:rsidRPr="00D00546" w:rsidRDefault="007B1DE2" w:rsidP="00DF0B3D">
      <w:pPr>
        <w:autoSpaceDE w:val="0"/>
        <w:autoSpaceDN w:val="0"/>
        <w:jc w:val="right"/>
        <w:rPr>
          <w:b/>
          <w:szCs w:val="28"/>
        </w:rPr>
      </w:pPr>
    </w:p>
    <w:p w:rsidR="00B95348" w:rsidRPr="00D00546" w:rsidRDefault="00B95348" w:rsidP="00B95348">
      <w:pPr>
        <w:autoSpaceDE w:val="0"/>
        <w:autoSpaceDN w:val="0"/>
        <w:jc w:val="center"/>
        <w:rPr>
          <w:b/>
          <w:szCs w:val="28"/>
        </w:rPr>
      </w:pPr>
      <w:bookmarkStart w:id="1" w:name="_GoBack"/>
      <w:r w:rsidRPr="00D00546">
        <w:rPr>
          <w:b/>
          <w:szCs w:val="28"/>
        </w:rPr>
        <w:t xml:space="preserve">Перечень </w:t>
      </w:r>
    </w:p>
    <w:bookmarkEnd w:id="1"/>
    <w:p w:rsidR="00B95348" w:rsidRPr="00D00546" w:rsidRDefault="00B95348" w:rsidP="00B95348">
      <w:pPr>
        <w:autoSpaceDE w:val="0"/>
        <w:autoSpaceDN w:val="0"/>
        <w:jc w:val="center"/>
        <w:rPr>
          <w:szCs w:val="28"/>
        </w:rPr>
      </w:pPr>
      <w:r w:rsidRPr="00D00546">
        <w:rPr>
          <w:szCs w:val="28"/>
        </w:rPr>
        <w:t xml:space="preserve">должностных лиц, по решению которых могут проводиться </w:t>
      </w:r>
    </w:p>
    <w:p w:rsidR="00B95348" w:rsidRPr="00D00546" w:rsidRDefault="00B95348" w:rsidP="00B95348">
      <w:pPr>
        <w:autoSpaceDE w:val="0"/>
        <w:autoSpaceDN w:val="0"/>
        <w:jc w:val="center"/>
        <w:rPr>
          <w:szCs w:val="28"/>
        </w:rPr>
      </w:pPr>
      <w:r w:rsidRPr="00D00546">
        <w:rPr>
          <w:szCs w:val="28"/>
        </w:rPr>
        <w:t>эвакуационные мероприятия при угрозе возникновения или возникновении чрезвычайных ситуаций природного и техногенного характера</w:t>
      </w:r>
    </w:p>
    <w:p w:rsidR="00B95348" w:rsidRPr="00D00546" w:rsidRDefault="00B95348" w:rsidP="00B95348">
      <w:pPr>
        <w:autoSpaceDE w:val="0"/>
        <w:autoSpaceDN w:val="0"/>
        <w:jc w:val="center"/>
        <w:rPr>
          <w:szCs w:val="28"/>
        </w:rPr>
      </w:pPr>
      <w:r w:rsidRPr="00D00546">
        <w:rPr>
          <w:szCs w:val="28"/>
        </w:rPr>
        <w:t xml:space="preserve">на территории </w:t>
      </w:r>
      <w:r w:rsidR="00DF0B3D">
        <w:rPr>
          <w:szCs w:val="28"/>
        </w:rPr>
        <w:t>Кокшамарского сельского поселения</w:t>
      </w:r>
    </w:p>
    <w:p w:rsidR="00B95348" w:rsidRPr="00D00546" w:rsidRDefault="00B95348" w:rsidP="00B95348">
      <w:pPr>
        <w:autoSpaceDE w:val="0"/>
        <w:autoSpaceDN w:val="0"/>
        <w:jc w:val="center"/>
        <w:rPr>
          <w:szCs w:val="28"/>
        </w:rPr>
      </w:pPr>
    </w:p>
    <w:p w:rsidR="00B95348" w:rsidRPr="00D00546" w:rsidRDefault="00B95348" w:rsidP="00B95348">
      <w:pPr>
        <w:autoSpaceDE w:val="0"/>
        <w:autoSpaceDN w:val="0"/>
        <w:jc w:val="center"/>
        <w:rPr>
          <w:szCs w:val="28"/>
        </w:rPr>
      </w:pPr>
    </w:p>
    <w:p w:rsidR="00B95348" w:rsidRDefault="00DF0B3D" w:rsidP="00DF0B3D">
      <w:pPr>
        <w:numPr>
          <w:ilvl w:val="0"/>
          <w:numId w:val="16"/>
        </w:numPr>
        <w:autoSpaceDE w:val="0"/>
        <w:autoSpaceDN w:val="0"/>
        <w:ind w:left="0" w:firstLine="567"/>
        <w:jc w:val="both"/>
        <w:rPr>
          <w:szCs w:val="28"/>
        </w:rPr>
      </w:pPr>
      <w:r>
        <w:rPr>
          <w:szCs w:val="28"/>
        </w:rPr>
        <w:t xml:space="preserve">Глава Кокшамарской сельской администрации. </w:t>
      </w:r>
    </w:p>
    <w:p w:rsidR="00662192" w:rsidRDefault="00662192" w:rsidP="00DF0B3D">
      <w:pPr>
        <w:numPr>
          <w:ilvl w:val="0"/>
          <w:numId w:val="16"/>
        </w:numPr>
        <w:autoSpaceDE w:val="0"/>
        <w:autoSpaceDN w:val="0"/>
        <w:ind w:left="0" w:firstLine="567"/>
        <w:jc w:val="both"/>
        <w:rPr>
          <w:szCs w:val="28"/>
        </w:rPr>
      </w:pPr>
      <w:r>
        <w:rPr>
          <w:szCs w:val="28"/>
        </w:rPr>
        <w:t>Главный специалист Кокшамарской сельской администрации</w:t>
      </w: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Default="00754A25" w:rsidP="00754A25">
      <w:pPr>
        <w:autoSpaceDE w:val="0"/>
        <w:autoSpaceDN w:val="0"/>
        <w:jc w:val="both"/>
        <w:rPr>
          <w:szCs w:val="28"/>
        </w:rPr>
      </w:pPr>
    </w:p>
    <w:p w:rsidR="00754A25" w:rsidRPr="00310A22" w:rsidRDefault="00754A25" w:rsidP="00754A25">
      <w:pPr>
        <w:tabs>
          <w:tab w:val="left" w:pos="3825"/>
          <w:tab w:val="center" w:pos="4677"/>
        </w:tabs>
        <w:jc w:val="center"/>
        <w:rPr>
          <w:b/>
          <w:szCs w:val="28"/>
        </w:rPr>
      </w:pPr>
      <w:r w:rsidRPr="00310A22">
        <w:rPr>
          <w:b/>
          <w:szCs w:val="28"/>
        </w:rPr>
        <w:lastRenderedPageBreak/>
        <w:t>Сведения</w:t>
      </w:r>
    </w:p>
    <w:p w:rsidR="00754A25" w:rsidRPr="00310A22" w:rsidRDefault="00754A25" w:rsidP="00754A25">
      <w:pPr>
        <w:jc w:val="center"/>
        <w:rPr>
          <w:szCs w:val="28"/>
        </w:rPr>
      </w:pPr>
      <w:r w:rsidRPr="00310A22">
        <w:rPr>
          <w:szCs w:val="28"/>
        </w:rPr>
        <w:t xml:space="preserve">об  обнародовании постановления </w:t>
      </w:r>
    </w:p>
    <w:p w:rsidR="00754A25" w:rsidRPr="00310A22" w:rsidRDefault="00754A25" w:rsidP="00754A25">
      <w:pPr>
        <w:jc w:val="center"/>
        <w:rPr>
          <w:szCs w:val="28"/>
        </w:rPr>
      </w:pPr>
      <w:r w:rsidRPr="00310A22">
        <w:rPr>
          <w:szCs w:val="28"/>
        </w:rPr>
        <w:t xml:space="preserve"> Кокшамарской сельской администрации </w:t>
      </w:r>
    </w:p>
    <w:p w:rsidR="00754A25" w:rsidRPr="00310A22" w:rsidRDefault="00754A25" w:rsidP="00754A25">
      <w:pPr>
        <w:jc w:val="center"/>
        <w:rPr>
          <w:szCs w:val="28"/>
        </w:rPr>
      </w:pPr>
      <w:r w:rsidRPr="00310A22">
        <w:rPr>
          <w:szCs w:val="28"/>
        </w:rPr>
        <w:t>Звениговского муниципального района Республики Марий Эл</w:t>
      </w:r>
    </w:p>
    <w:p w:rsidR="00754A25" w:rsidRDefault="00754A25" w:rsidP="00754A25">
      <w:pPr>
        <w:jc w:val="center"/>
        <w:rPr>
          <w:szCs w:val="28"/>
        </w:rPr>
      </w:pPr>
    </w:p>
    <w:p w:rsidR="00754A25" w:rsidRPr="00310A22" w:rsidRDefault="00754A25" w:rsidP="00754A25">
      <w:pPr>
        <w:jc w:val="center"/>
        <w:rPr>
          <w:szCs w:val="28"/>
        </w:rPr>
      </w:pPr>
    </w:p>
    <w:p w:rsidR="00754A25" w:rsidRPr="00310A22" w:rsidRDefault="00754A25" w:rsidP="00754A25">
      <w:pPr>
        <w:widowControl w:val="0"/>
        <w:tabs>
          <w:tab w:val="left" w:pos="0"/>
        </w:tabs>
        <w:autoSpaceDE w:val="0"/>
        <w:autoSpaceDN w:val="0"/>
        <w:ind w:right="49"/>
        <w:jc w:val="both"/>
        <w:rPr>
          <w:szCs w:val="28"/>
        </w:rPr>
      </w:pPr>
      <w:r w:rsidRPr="00310A22">
        <w:rPr>
          <w:b/>
          <w:szCs w:val="28"/>
        </w:rPr>
        <w:tab/>
      </w:r>
      <w:r w:rsidRPr="00310A22">
        <w:rPr>
          <w:szCs w:val="28"/>
        </w:rPr>
        <w:t xml:space="preserve">Постановление </w:t>
      </w:r>
      <w:r>
        <w:rPr>
          <w:szCs w:val="28"/>
        </w:rPr>
        <w:t xml:space="preserve"> </w:t>
      </w:r>
      <w:r w:rsidRPr="00310A22">
        <w:rPr>
          <w:szCs w:val="28"/>
        </w:rPr>
        <w:t xml:space="preserve"> </w:t>
      </w:r>
      <w:r>
        <w:rPr>
          <w:szCs w:val="28"/>
        </w:rPr>
        <w:t>К</w:t>
      </w:r>
      <w:r w:rsidRPr="00310A22">
        <w:rPr>
          <w:szCs w:val="28"/>
        </w:rPr>
        <w:t xml:space="preserve">окшамарской сельской администрации от </w:t>
      </w:r>
      <w:r>
        <w:rPr>
          <w:szCs w:val="28"/>
        </w:rPr>
        <w:t>14 марта</w:t>
      </w:r>
      <w:r w:rsidRPr="00310A22">
        <w:rPr>
          <w:szCs w:val="28"/>
        </w:rPr>
        <w:t xml:space="preserve">  2023 года  № </w:t>
      </w:r>
      <w:r w:rsidRPr="00754A25">
        <w:rPr>
          <w:szCs w:val="28"/>
        </w:rPr>
        <w:t>4</w:t>
      </w:r>
      <w:r>
        <w:rPr>
          <w:szCs w:val="28"/>
        </w:rPr>
        <w:t>3</w:t>
      </w:r>
      <w:r w:rsidRPr="00754A25">
        <w:rPr>
          <w:szCs w:val="28"/>
        </w:rPr>
        <w:t xml:space="preserve"> «</w:t>
      </w:r>
      <w:r w:rsidRPr="00754A25">
        <w:rPr>
          <w:bCs/>
          <w:color w:val="000000"/>
          <w:sz w:val="27"/>
          <w:szCs w:val="27"/>
        </w:rPr>
        <w:t>Об организации проведения эвакуационных мероприятий</w:t>
      </w:r>
      <w:r>
        <w:rPr>
          <w:bCs/>
          <w:color w:val="000000"/>
          <w:sz w:val="27"/>
          <w:szCs w:val="27"/>
        </w:rPr>
        <w:t xml:space="preserve"> </w:t>
      </w:r>
      <w:r w:rsidRPr="00754A25">
        <w:rPr>
          <w:bCs/>
          <w:color w:val="000000"/>
          <w:sz w:val="27"/>
          <w:szCs w:val="27"/>
        </w:rPr>
        <w:t xml:space="preserve"> в чрезвычайных ситуациях природного и техногенного характера на территории   Кокшамарского сельского поселения</w:t>
      </w:r>
      <w:r w:rsidRPr="00754A25">
        <w:rPr>
          <w:szCs w:val="28"/>
        </w:rPr>
        <w:t>» об</w:t>
      </w:r>
      <w:r w:rsidRPr="00310A22">
        <w:rPr>
          <w:szCs w:val="28"/>
        </w:rPr>
        <w:t xml:space="preserve">народовано </w:t>
      </w:r>
      <w:r>
        <w:rPr>
          <w:szCs w:val="28"/>
        </w:rPr>
        <w:t>20.03</w:t>
      </w:r>
      <w:r w:rsidRPr="00310A22">
        <w:rPr>
          <w:szCs w:val="28"/>
        </w:rPr>
        <w:t>.2023года на информационном стенде  Кокшамарского сельского поселения по адресу: Республика Марий Эл, Звениговский район, д. Кокшамары, ул. Молодежная, д. 1А и размещен на официальном сайте Звениговского муниципального района на вкладке Кокшамарское сельское поселение, адрес доступа: http://admzven.ru/kokshamary/.</w:t>
      </w:r>
    </w:p>
    <w:p w:rsidR="00754A25" w:rsidRPr="00310A22" w:rsidRDefault="00754A25" w:rsidP="00754A25">
      <w:pPr>
        <w:rPr>
          <w:szCs w:val="28"/>
        </w:rPr>
      </w:pPr>
    </w:p>
    <w:p w:rsidR="00754A25" w:rsidRPr="00310A22" w:rsidRDefault="00754A25" w:rsidP="00754A25">
      <w:pPr>
        <w:rPr>
          <w:szCs w:val="28"/>
        </w:rPr>
      </w:pPr>
    </w:p>
    <w:p w:rsidR="00754A25" w:rsidRPr="00310A22" w:rsidRDefault="00754A25" w:rsidP="00754A25">
      <w:pPr>
        <w:rPr>
          <w:szCs w:val="28"/>
        </w:rPr>
      </w:pPr>
      <w:r w:rsidRPr="00310A22">
        <w:rPr>
          <w:szCs w:val="28"/>
        </w:rPr>
        <w:t>Глава  Кокшамарской</w:t>
      </w:r>
    </w:p>
    <w:p w:rsidR="00754A25" w:rsidRPr="00310A22" w:rsidRDefault="00754A25" w:rsidP="00754A25">
      <w:pPr>
        <w:pStyle w:val="af6"/>
        <w:rPr>
          <w:szCs w:val="28"/>
        </w:rPr>
      </w:pPr>
      <w:r w:rsidRPr="00310A22">
        <w:rPr>
          <w:szCs w:val="28"/>
        </w:rPr>
        <w:t>сельской администрации                                                    Е.П.Майорова</w:t>
      </w:r>
    </w:p>
    <w:p w:rsidR="00754A25" w:rsidRDefault="00754A25" w:rsidP="00754A25">
      <w:pPr>
        <w:rPr>
          <w:sz w:val="24"/>
          <w:szCs w:val="24"/>
        </w:rPr>
      </w:pPr>
    </w:p>
    <w:p w:rsidR="00754A25" w:rsidRDefault="00754A25" w:rsidP="00754A25">
      <w:pPr>
        <w:ind w:firstLine="720"/>
        <w:jc w:val="both"/>
        <w:rPr>
          <w:sz w:val="24"/>
          <w:szCs w:val="24"/>
        </w:rPr>
      </w:pPr>
    </w:p>
    <w:p w:rsidR="00754A25" w:rsidRDefault="00754A25" w:rsidP="00754A25">
      <w:pPr>
        <w:ind w:firstLine="720"/>
        <w:jc w:val="both"/>
        <w:rPr>
          <w:sz w:val="24"/>
          <w:szCs w:val="24"/>
        </w:rPr>
      </w:pPr>
    </w:p>
    <w:p w:rsidR="00754A25" w:rsidRDefault="00754A25" w:rsidP="00754A25">
      <w:pPr>
        <w:ind w:firstLine="720"/>
        <w:jc w:val="both"/>
        <w:rPr>
          <w:sz w:val="24"/>
          <w:szCs w:val="24"/>
        </w:rPr>
      </w:pPr>
    </w:p>
    <w:p w:rsidR="00754A25" w:rsidRPr="00DF0B3D" w:rsidRDefault="00754A25" w:rsidP="00754A25">
      <w:pPr>
        <w:autoSpaceDE w:val="0"/>
        <w:autoSpaceDN w:val="0"/>
        <w:jc w:val="both"/>
        <w:rPr>
          <w:szCs w:val="28"/>
        </w:rPr>
      </w:pPr>
    </w:p>
    <w:p w:rsidR="00D74CEB" w:rsidRPr="00D74CEB" w:rsidRDefault="00D74CEB" w:rsidP="00D74CEB">
      <w:pPr>
        <w:jc w:val="center"/>
        <w:rPr>
          <w:sz w:val="20"/>
        </w:rPr>
      </w:pPr>
    </w:p>
    <w:sectPr w:rsidR="00D74CEB" w:rsidRPr="00D74CEB" w:rsidSect="00643A99">
      <w:headerReference w:type="default" r:id="rId10"/>
      <w:footerReference w:type="default" r:id="rId11"/>
      <w:pgSz w:w="11906" w:h="16838"/>
      <w:pgMar w:top="284" w:right="567" w:bottom="142" w:left="1418" w:header="279" w:footer="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D5C" w:rsidRDefault="001C1D5C" w:rsidP="00124306">
      <w:r>
        <w:separator/>
      </w:r>
    </w:p>
  </w:endnote>
  <w:endnote w:type="continuationSeparator" w:id="1">
    <w:p w:rsidR="001C1D5C" w:rsidRDefault="001C1D5C"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0A" w:rsidRDefault="00AB1C0A" w:rsidP="00871057">
    <w:pPr>
      <w:pStyle w:val="af9"/>
    </w:pPr>
  </w:p>
  <w:p w:rsidR="00871057" w:rsidRPr="00871057" w:rsidRDefault="00871057" w:rsidP="00871057">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D5C" w:rsidRDefault="001C1D5C" w:rsidP="00124306">
      <w:r>
        <w:separator/>
      </w:r>
    </w:p>
  </w:footnote>
  <w:footnote w:type="continuationSeparator" w:id="1">
    <w:p w:rsidR="001C1D5C" w:rsidRDefault="001C1D5C"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A8" w:rsidRDefault="00636AA8">
    <w:pPr>
      <w:pStyle w:val="a3"/>
      <w:jc w:val="center"/>
    </w:pPr>
  </w:p>
  <w:p w:rsidR="002A39BC" w:rsidRDefault="002A39BC" w:rsidP="00871057">
    <w:pPr>
      <w:pStyle w:val="a3"/>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D40987"/>
    <w:multiLevelType w:val="hybridMultilevel"/>
    <w:tmpl w:val="595C9C52"/>
    <w:lvl w:ilvl="0" w:tplc="DA1600B4">
      <w:start w:val="3"/>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36148B"/>
    <w:multiLevelType w:val="hybridMultilevel"/>
    <w:tmpl w:val="30A0B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630398C"/>
    <w:multiLevelType w:val="hybridMultilevel"/>
    <w:tmpl w:val="EE18D8B8"/>
    <w:lvl w:ilvl="0" w:tplc="D62CDF02">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9"/>
  </w:num>
  <w:num w:numId="3">
    <w:abstractNumId w:val="5"/>
  </w:num>
  <w:num w:numId="4">
    <w:abstractNumId w:val="13"/>
  </w:num>
  <w:num w:numId="5">
    <w:abstractNumId w:val="0"/>
  </w:num>
  <w:num w:numId="6">
    <w:abstractNumId w:val="1"/>
  </w:num>
  <w:num w:numId="7">
    <w:abstractNumId w:val="2"/>
  </w:num>
  <w:num w:numId="8">
    <w:abstractNumId w:val="12"/>
  </w:num>
  <w:num w:numId="9">
    <w:abstractNumId w:val="4"/>
  </w:num>
  <w:num w:numId="10">
    <w:abstractNumId w:val="15"/>
  </w:num>
  <w:num w:numId="11">
    <w:abstractNumId w:val="14"/>
  </w:num>
  <w:num w:numId="12">
    <w:abstractNumId w:val="3"/>
  </w:num>
  <w:num w:numId="13">
    <w:abstractNumId w:val="6"/>
  </w:num>
  <w:num w:numId="14">
    <w:abstractNumId w:val="8"/>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19458"/>
  </w:hdrShapeDefaults>
  <w:footnotePr>
    <w:footnote w:id="0"/>
    <w:footnote w:id="1"/>
  </w:footnotePr>
  <w:endnotePr>
    <w:endnote w:id="0"/>
    <w:endnote w:id="1"/>
  </w:endnotePr>
  <w:compat/>
  <w:rsids>
    <w:rsidRoot w:val="009626D1"/>
    <w:rsid w:val="00004706"/>
    <w:rsid w:val="00006C84"/>
    <w:rsid w:val="000118CF"/>
    <w:rsid w:val="00014FE7"/>
    <w:rsid w:val="000156C2"/>
    <w:rsid w:val="00020832"/>
    <w:rsid w:val="00024789"/>
    <w:rsid w:val="00043A34"/>
    <w:rsid w:val="00052D4D"/>
    <w:rsid w:val="00054B23"/>
    <w:rsid w:val="00062403"/>
    <w:rsid w:val="00070014"/>
    <w:rsid w:val="00081B04"/>
    <w:rsid w:val="00084D89"/>
    <w:rsid w:val="00093461"/>
    <w:rsid w:val="000941D7"/>
    <w:rsid w:val="000A1C14"/>
    <w:rsid w:val="000B1492"/>
    <w:rsid w:val="000D3404"/>
    <w:rsid w:val="000D418D"/>
    <w:rsid w:val="000D637A"/>
    <w:rsid w:val="000E0954"/>
    <w:rsid w:val="000E5F73"/>
    <w:rsid w:val="000F5035"/>
    <w:rsid w:val="00100742"/>
    <w:rsid w:val="00101834"/>
    <w:rsid w:val="001242F0"/>
    <w:rsid w:val="00124306"/>
    <w:rsid w:val="001360AA"/>
    <w:rsid w:val="00143907"/>
    <w:rsid w:val="00145728"/>
    <w:rsid w:val="00151286"/>
    <w:rsid w:val="00163F98"/>
    <w:rsid w:val="00182A91"/>
    <w:rsid w:val="001946E7"/>
    <w:rsid w:val="001A4B97"/>
    <w:rsid w:val="001C053A"/>
    <w:rsid w:val="001C1D5C"/>
    <w:rsid w:val="001C45B3"/>
    <w:rsid w:val="001C52B3"/>
    <w:rsid w:val="001D4F06"/>
    <w:rsid w:val="001F624C"/>
    <w:rsid w:val="00202345"/>
    <w:rsid w:val="00215D7E"/>
    <w:rsid w:val="00220C8B"/>
    <w:rsid w:val="0022279B"/>
    <w:rsid w:val="00231B1D"/>
    <w:rsid w:val="00235F4A"/>
    <w:rsid w:val="00243FE4"/>
    <w:rsid w:val="0024425D"/>
    <w:rsid w:val="00254734"/>
    <w:rsid w:val="00275E70"/>
    <w:rsid w:val="002933B4"/>
    <w:rsid w:val="00295622"/>
    <w:rsid w:val="002A39BC"/>
    <w:rsid w:val="002A3AE7"/>
    <w:rsid w:val="002C31FB"/>
    <w:rsid w:val="002C7382"/>
    <w:rsid w:val="002D7D1D"/>
    <w:rsid w:val="002E25B9"/>
    <w:rsid w:val="002E6862"/>
    <w:rsid w:val="002E7ADF"/>
    <w:rsid w:val="002F5A43"/>
    <w:rsid w:val="00305D3C"/>
    <w:rsid w:val="00313DD7"/>
    <w:rsid w:val="00320833"/>
    <w:rsid w:val="003306CE"/>
    <w:rsid w:val="0033509F"/>
    <w:rsid w:val="00336153"/>
    <w:rsid w:val="00336961"/>
    <w:rsid w:val="0034342B"/>
    <w:rsid w:val="00351B71"/>
    <w:rsid w:val="003521E0"/>
    <w:rsid w:val="003551A4"/>
    <w:rsid w:val="0035632D"/>
    <w:rsid w:val="00357158"/>
    <w:rsid w:val="00361BA7"/>
    <w:rsid w:val="0037336B"/>
    <w:rsid w:val="00373701"/>
    <w:rsid w:val="00373BF6"/>
    <w:rsid w:val="00390525"/>
    <w:rsid w:val="003946AD"/>
    <w:rsid w:val="003A2229"/>
    <w:rsid w:val="003A66B2"/>
    <w:rsid w:val="003B14F1"/>
    <w:rsid w:val="003B716C"/>
    <w:rsid w:val="003C4481"/>
    <w:rsid w:val="003F77A8"/>
    <w:rsid w:val="0041364E"/>
    <w:rsid w:val="00415E47"/>
    <w:rsid w:val="00423C00"/>
    <w:rsid w:val="00446E89"/>
    <w:rsid w:val="00454826"/>
    <w:rsid w:val="004611D2"/>
    <w:rsid w:val="00461913"/>
    <w:rsid w:val="00462C6A"/>
    <w:rsid w:val="00471971"/>
    <w:rsid w:val="00496427"/>
    <w:rsid w:val="004A20C6"/>
    <w:rsid w:val="004B0377"/>
    <w:rsid w:val="004C3002"/>
    <w:rsid w:val="004E620B"/>
    <w:rsid w:val="004E62A7"/>
    <w:rsid w:val="0050324E"/>
    <w:rsid w:val="005176FE"/>
    <w:rsid w:val="005270AD"/>
    <w:rsid w:val="0054392C"/>
    <w:rsid w:val="00546D05"/>
    <w:rsid w:val="00566DAC"/>
    <w:rsid w:val="00573648"/>
    <w:rsid w:val="0057688F"/>
    <w:rsid w:val="00576BE4"/>
    <w:rsid w:val="005947CC"/>
    <w:rsid w:val="00596E58"/>
    <w:rsid w:val="00597524"/>
    <w:rsid w:val="005C434E"/>
    <w:rsid w:val="005E709D"/>
    <w:rsid w:val="005F3DE5"/>
    <w:rsid w:val="005F65F1"/>
    <w:rsid w:val="0060111A"/>
    <w:rsid w:val="00603A25"/>
    <w:rsid w:val="00603AB2"/>
    <w:rsid w:val="00604967"/>
    <w:rsid w:val="00604C52"/>
    <w:rsid w:val="006118C6"/>
    <w:rsid w:val="00612FC6"/>
    <w:rsid w:val="00633A76"/>
    <w:rsid w:val="00636AA8"/>
    <w:rsid w:val="00641285"/>
    <w:rsid w:val="00643A99"/>
    <w:rsid w:val="00653C70"/>
    <w:rsid w:val="00662192"/>
    <w:rsid w:val="00665D39"/>
    <w:rsid w:val="00685144"/>
    <w:rsid w:val="00685617"/>
    <w:rsid w:val="00687813"/>
    <w:rsid w:val="00691690"/>
    <w:rsid w:val="006B76EA"/>
    <w:rsid w:val="006C0491"/>
    <w:rsid w:val="006D74FE"/>
    <w:rsid w:val="006E2D6D"/>
    <w:rsid w:val="006F1B65"/>
    <w:rsid w:val="007008BF"/>
    <w:rsid w:val="00700EFD"/>
    <w:rsid w:val="00713F9C"/>
    <w:rsid w:val="007173AB"/>
    <w:rsid w:val="00717FAC"/>
    <w:rsid w:val="007226D6"/>
    <w:rsid w:val="0072412B"/>
    <w:rsid w:val="00754A25"/>
    <w:rsid w:val="007655FE"/>
    <w:rsid w:val="0077321A"/>
    <w:rsid w:val="00780D87"/>
    <w:rsid w:val="00793E3B"/>
    <w:rsid w:val="00797BFE"/>
    <w:rsid w:val="007A0F40"/>
    <w:rsid w:val="007A12C9"/>
    <w:rsid w:val="007A3DF1"/>
    <w:rsid w:val="007A73A0"/>
    <w:rsid w:val="007B1DE2"/>
    <w:rsid w:val="007B2FF1"/>
    <w:rsid w:val="007C67F0"/>
    <w:rsid w:val="007D0BB4"/>
    <w:rsid w:val="007D4532"/>
    <w:rsid w:val="007E1D9F"/>
    <w:rsid w:val="007E4E29"/>
    <w:rsid w:val="007E5F41"/>
    <w:rsid w:val="00805B99"/>
    <w:rsid w:val="0082238F"/>
    <w:rsid w:val="00823174"/>
    <w:rsid w:val="0082622D"/>
    <w:rsid w:val="00852315"/>
    <w:rsid w:val="00861BDB"/>
    <w:rsid w:val="00866EB3"/>
    <w:rsid w:val="00871057"/>
    <w:rsid w:val="00872231"/>
    <w:rsid w:val="00877936"/>
    <w:rsid w:val="00890233"/>
    <w:rsid w:val="008A3E88"/>
    <w:rsid w:val="008A5448"/>
    <w:rsid w:val="008B1E1F"/>
    <w:rsid w:val="008B3026"/>
    <w:rsid w:val="008C5BDF"/>
    <w:rsid w:val="008C5FE1"/>
    <w:rsid w:val="008D1F1B"/>
    <w:rsid w:val="008D7F02"/>
    <w:rsid w:val="008E0C30"/>
    <w:rsid w:val="00904419"/>
    <w:rsid w:val="009158E6"/>
    <w:rsid w:val="00915BE5"/>
    <w:rsid w:val="0092341A"/>
    <w:rsid w:val="009314D5"/>
    <w:rsid w:val="009417FE"/>
    <w:rsid w:val="00943209"/>
    <w:rsid w:val="0094484C"/>
    <w:rsid w:val="0095411A"/>
    <w:rsid w:val="00955273"/>
    <w:rsid w:val="009626D1"/>
    <w:rsid w:val="00974677"/>
    <w:rsid w:val="00976AC2"/>
    <w:rsid w:val="00980975"/>
    <w:rsid w:val="00980D46"/>
    <w:rsid w:val="009828FA"/>
    <w:rsid w:val="00984AA8"/>
    <w:rsid w:val="00985C33"/>
    <w:rsid w:val="00991AF6"/>
    <w:rsid w:val="00994DB9"/>
    <w:rsid w:val="009A4B15"/>
    <w:rsid w:val="009B7936"/>
    <w:rsid w:val="009C49CE"/>
    <w:rsid w:val="009D0C3D"/>
    <w:rsid w:val="009D66C4"/>
    <w:rsid w:val="009E208C"/>
    <w:rsid w:val="009E34AE"/>
    <w:rsid w:val="009E4920"/>
    <w:rsid w:val="009E7BF0"/>
    <w:rsid w:val="009F0F02"/>
    <w:rsid w:val="009F14A3"/>
    <w:rsid w:val="00A01879"/>
    <w:rsid w:val="00A0405B"/>
    <w:rsid w:val="00A16C72"/>
    <w:rsid w:val="00A21C7C"/>
    <w:rsid w:val="00A4344D"/>
    <w:rsid w:val="00A61762"/>
    <w:rsid w:val="00A61E01"/>
    <w:rsid w:val="00A669BC"/>
    <w:rsid w:val="00A672CF"/>
    <w:rsid w:val="00A70A42"/>
    <w:rsid w:val="00A811F4"/>
    <w:rsid w:val="00A832E9"/>
    <w:rsid w:val="00A845BB"/>
    <w:rsid w:val="00A85749"/>
    <w:rsid w:val="00A91761"/>
    <w:rsid w:val="00A9193A"/>
    <w:rsid w:val="00A92621"/>
    <w:rsid w:val="00AA1D00"/>
    <w:rsid w:val="00AA5B98"/>
    <w:rsid w:val="00AB1C0A"/>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86732"/>
    <w:rsid w:val="00B95348"/>
    <w:rsid w:val="00BA7C7D"/>
    <w:rsid w:val="00BB348A"/>
    <w:rsid w:val="00BC5AB6"/>
    <w:rsid w:val="00BC6F25"/>
    <w:rsid w:val="00BC7FFC"/>
    <w:rsid w:val="00BD1D9F"/>
    <w:rsid w:val="00BD2F2D"/>
    <w:rsid w:val="00BD5D38"/>
    <w:rsid w:val="00BE3708"/>
    <w:rsid w:val="00BE5162"/>
    <w:rsid w:val="00BF394A"/>
    <w:rsid w:val="00C00509"/>
    <w:rsid w:val="00C02863"/>
    <w:rsid w:val="00C05D28"/>
    <w:rsid w:val="00C40156"/>
    <w:rsid w:val="00C52C4F"/>
    <w:rsid w:val="00C55A1C"/>
    <w:rsid w:val="00C750BD"/>
    <w:rsid w:val="00C830FC"/>
    <w:rsid w:val="00C90D58"/>
    <w:rsid w:val="00CA03F8"/>
    <w:rsid w:val="00CB17AF"/>
    <w:rsid w:val="00CB6363"/>
    <w:rsid w:val="00CB6515"/>
    <w:rsid w:val="00CB6CB0"/>
    <w:rsid w:val="00CC0800"/>
    <w:rsid w:val="00CD0B9C"/>
    <w:rsid w:val="00CE0196"/>
    <w:rsid w:val="00CE0D3C"/>
    <w:rsid w:val="00D00546"/>
    <w:rsid w:val="00D0335E"/>
    <w:rsid w:val="00D074E3"/>
    <w:rsid w:val="00D07F58"/>
    <w:rsid w:val="00D21734"/>
    <w:rsid w:val="00D229F2"/>
    <w:rsid w:val="00D3379E"/>
    <w:rsid w:val="00D36B23"/>
    <w:rsid w:val="00D37ED5"/>
    <w:rsid w:val="00D42716"/>
    <w:rsid w:val="00D72C7D"/>
    <w:rsid w:val="00D74CEB"/>
    <w:rsid w:val="00D77CBA"/>
    <w:rsid w:val="00D83DC1"/>
    <w:rsid w:val="00D85A05"/>
    <w:rsid w:val="00D9372E"/>
    <w:rsid w:val="00D95C39"/>
    <w:rsid w:val="00D961AC"/>
    <w:rsid w:val="00DA2C50"/>
    <w:rsid w:val="00DB2CF0"/>
    <w:rsid w:val="00DD01CC"/>
    <w:rsid w:val="00DD22E5"/>
    <w:rsid w:val="00DE5EC4"/>
    <w:rsid w:val="00DE5EEF"/>
    <w:rsid w:val="00DF0B3D"/>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530A8"/>
    <w:rsid w:val="00F729E3"/>
    <w:rsid w:val="00F72CB4"/>
    <w:rsid w:val="00FB085E"/>
    <w:rsid w:val="00FB13D7"/>
    <w:rsid w:val="00FD6E53"/>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uiPriority w:val="1"/>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Цветовое выделение для Текст"/>
    <w:qFormat/>
    <w:rsid w:val="00D74C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Цветовое выделение для Текст"/>
    <w:qFormat/>
    <w:rsid w:val="00D74CEB"/>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demo=2&amp;base=LAW&amp;n=344438&amp;dst=100024&amp;field=134&amp;date=30.11.2022"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FB14D-F004-476A-9AF1-A8E5DA40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Template>
  <TotalTime>41</TotalTime>
  <Pages>7</Pages>
  <Words>2484</Words>
  <Characters>14165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16616</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 adm</cp:lastModifiedBy>
  <cp:revision>8</cp:revision>
  <cp:lastPrinted>2023-03-17T11:44:00Z</cp:lastPrinted>
  <dcterms:created xsi:type="dcterms:W3CDTF">2023-01-25T05:32:00Z</dcterms:created>
  <dcterms:modified xsi:type="dcterms:W3CDTF">2023-03-17T11:46:00Z</dcterms:modified>
</cp:coreProperties>
</file>